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C0B2A" w:rsidRDefault="002C0717">
      <w:pPr>
        <w:jc w:val="right"/>
      </w:pPr>
      <w:bookmarkStart w:id="0" w:name="_GoBack"/>
      <w:bookmarkEnd w:id="0"/>
      <w:r>
        <w:rPr>
          <w:b/>
        </w:rPr>
        <w:t>Rector’s Decree n. 160</w:t>
      </w:r>
    </w:p>
    <w:p w:rsidR="00AC0B2A" w:rsidRDefault="00AC0B2A">
      <w:pPr>
        <w:jc w:val="both"/>
      </w:pPr>
    </w:p>
    <w:p w:rsidR="00AC0B2A" w:rsidRDefault="002C0717">
      <w:pPr>
        <w:jc w:val="both"/>
      </w:pPr>
      <w:r>
        <w:rPr>
          <w:b/>
        </w:rPr>
        <w:t>Competition announcement for the conferral of n. 1 fixed-term position as Research Fellow in accordance with art. 24, para. 3, letter a), Law No. 240/2010</w:t>
      </w:r>
    </w:p>
    <w:p w:rsidR="00AC0B2A" w:rsidRDefault="00AC0B2A">
      <w:pPr>
        <w:jc w:val="both"/>
      </w:pPr>
    </w:p>
    <w:p w:rsidR="00AC0B2A" w:rsidRDefault="002C0717">
      <w:pPr>
        <w:jc w:val="center"/>
      </w:pPr>
      <w:r>
        <w:rPr>
          <w:b/>
        </w:rPr>
        <w:t xml:space="preserve">THE RECTOR </w:t>
      </w:r>
    </w:p>
    <w:p w:rsidR="00AC0B2A" w:rsidRDefault="00AC0B2A">
      <w:pPr>
        <w:jc w:val="center"/>
      </w:pPr>
    </w:p>
    <w:p w:rsidR="00AC0B2A" w:rsidRDefault="002C0717">
      <w:pPr>
        <w:jc w:val="both"/>
      </w:pPr>
      <w:r>
        <w:t>HAVING REGARD TO Law No. 168 of 9 May 1989, in particular art. 6 on the constitutional principle of university autonomy recognising its teaching, scientific, organisational and financial autonomy;</w:t>
      </w:r>
    </w:p>
    <w:p w:rsidR="00AC0B2A" w:rsidRDefault="00AC0B2A">
      <w:pPr>
        <w:jc w:val="both"/>
      </w:pPr>
    </w:p>
    <w:p w:rsidR="00AC0B2A" w:rsidRDefault="002C0717">
      <w:pPr>
        <w:jc w:val="both"/>
      </w:pPr>
      <w:r>
        <w:t>HAVING REGARD TO the Statute of the University of Camerino</w:t>
      </w:r>
      <w:r>
        <w:t>;</w:t>
      </w:r>
    </w:p>
    <w:p w:rsidR="00AC0B2A" w:rsidRDefault="00AC0B2A">
      <w:pPr>
        <w:jc w:val="both"/>
      </w:pPr>
    </w:p>
    <w:p w:rsidR="00AC0B2A" w:rsidRDefault="002C0717">
      <w:pPr>
        <w:jc w:val="both"/>
      </w:pPr>
      <w:r>
        <w:t>HAVING REGARD TO Law No. 241 of 8 July 1990 concerning the rules governing access to administrative documents and subsequent amendments and additions;</w:t>
      </w:r>
    </w:p>
    <w:p w:rsidR="00AC0B2A" w:rsidRDefault="00AC0B2A">
      <w:pPr>
        <w:jc w:val="both"/>
      </w:pPr>
    </w:p>
    <w:p w:rsidR="00AC0B2A" w:rsidRDefault="002C0717">
      <w:pPr>
        <w:jc w:val="both"/>
      </w:pPr>
      <w:r>
        <w:t>HAVING REGARD TO Law No. 104 of 5 February 1992 and subsequent amendments;</w:t>
      </w:r>
    </w:p>
    <w:p w:rsidR="00AC0B2A" w:rsidRDefault="00AC0B2A">
      <w:pPr>
        <w:jc w:val="both"/>
      </w:pPr>
    </w:p>
    <w:p w:rsidR="00AC0B2A" w:rsidRDefault="002C0717">
      <w:pPr>
        <w:jc w:val="both"/>
      </w:pPr>
      <w:r>
        <w:t xml:space="preserve">HAVING REGARD TO Law No. </w:t>
      </w:r>
      <w:r>
        <w:t>537 of 24 December 1993, particularly art. 5 concerning budgetary independence of Universities;</w:t>
      </w:r>
    </w:p>
    <w:p w:rsidR="00AC0B2A" w:rsidRDefault="00AC0B2A">
      <w:pPr>
        <w:jc w:val="both"/>
      </w:pPr>
    </w:p>
    <w:p w:rsidR="00AC0B2A" w:rsidRDefault="002C0717">
      <w:pPr>
        <w:jc w:val="both"/>
      </w:pPr>
      <w:r>
        <w:t>HAVING REGARD TO D.P.C.M. No. 174 of 7 February 1994 concerning access of European Union citizens to Public Administrations as Civil Servants;</w:t>
      </w:r>
    </w:p>
    <w:p w:rsidR="00AC0B2A" w:rsidRDefault="00AC0B2A">
      <w:pPr>
        <w:jc w:val="both"/>
      </w:pPr>
    </w:p>
    <w:p w:rsidR="00AC0B2A" w:rsidRDefault="002C0717">
      <w:pPr>
        <w:jc w:val="both"/>
      </w:pPr>
      <w:r>
        <w:t>HAVING REGARD T</w:t>
      </w:r>
      <w:r>
        <w:t>O Presidential Decree No. 487 of 9 May 1994 and subsequent amendments and additions;</w:t>
      </w:r>
    </w:p>
    <w:p w:rsidR="00AC0B2A" w:rsidRDefault="00AC0B2A">
      <w:pPr>
        <w:jc w:val="both"/>
      </w:pPr>
    </w:p>
    <w:p w:rsidR="00AC0B2A" w:rsidRDefault="002C0717">
      <w:pPr>
        <w:jc w:val="both"/>
      </w:pPr>
      <w:r>
        <w:t>HAVING REGARD to art. 9, Decree No. 120 of 21 April 1995, modified into Law No 236 of 21 June 1995;</w:t>
      </w:r>
    </w:p>
    <w:p w:rsidR="00AC0B2A" w:rsidRDefault="00AC0B2A">
      <w:pPr>
        <w:jc w:val="both"/>
      </w:pPr>
    </w:p>
    <w:p w:rsidR="00AC0B2A" w:rsidRDefault="002C0717">
      <w:pPr>
        <w:jc w:val="both"/>
      </w:pPr>
      <w:r>
        <w:t xml:space="preserve">HAVING REGARD TO Ministerial Decrees of 26 February 1999, 4 May 1999 </w:t>
      </w:r>
      <w:r>
        <w:t>and 4 October 2000 concerning amendments and updates to Scientific Disciplinary Sectors;</w:t>
      </w:r>
    </w:p>
    <w:p w:rsidR="00AC0B2A" w:rsidRDefault="00AC0B2A">
      <w:pPr>
        <w:jc w:val="both"/>
      </w:pPr>
    </w:p>
    <w:p w:rsidR="00AC0B2A" w:rsidRDefault="002C0717">
      <w:pPr>
        <w:jc w:val="both"/>
      </w:pPr>
      <w:r>
        <w:t>HAVING REGARD TO Presidential Decree No. 445 of 28 December 2000 on public administration documents;</w:t>
      </w:r>
    </w:p>
    <w:p w:rsidR="00AC0B2A" w:rsidRDefault="00AC0B2A">
      <w:pPr>
        <w:jc w:val="both"/>
      </w:pPr>
    </w:p>
    <w:p w:rsidR="00AC0B2A" w:rsidRDefault="002C0717">
      <w:pPr>
        <w:jc w:val="both"/>
      </w:pPr>
      <w:r>
        <w:t xml:space="preserve">HAVING REGARD TO Personal Data Protection Code as of art. 13/1, </w:t>
      </w:r>
      <w:r>
        <w:t>Legislative Decree No. 196 of 30 June 2003;</w:t>
      </w:r>
    </w:p>
    <w:p w:rsidR="00AC0B2A" w:rsidRDefault="00AC0B2A">
      <w:pPr>
        <w:jc w:val="both"/>
      </w:pPr>
    </w:p>
    <w:p w:rsidR="00AC0B2A" w:rsidRDefault="002C0717">
      <w:pPr>
        <w:jc w:val="both"/>
      </w:pPr>
      <w:r>
        <w:lastRenderedPageBreak/>
        <w:t>HAVING REGARD TO Legislative Decree No. 198 of 11 April 2006 concerning provisions on equal opportunities and treatment between men and women, as of art. 6, Law No 246 of 28 November 2005;</w:t>
      </w:r>
    </w:p>
    <w:p w:rsidR="00AC0B2A" w:rsidRDefault="00AC0B2A">
      <w:pPr>
        <w:jc w:val="both"/>
      </w:pPr>
    </w:p>
    <w:p w:rsidR="00AC0B2A" w:rsidRDefault="002C0717">
      <w:pPr>
        <w:jc w:val="both"/>
      </w:pPr>
      <w:r>
        <w:t xml:space="preserve">HAVING REGARD TO Presidential Decree No. 252 of 3 May 2006, regulating legal deposit of publications; </w:t>
      </w:r>
    </w:p>
    <w:p w:rsidR="00AC0B2A" w:rsidRDefault="00AC0B2A">
      <w:pPr>
        <w:jc w:val="both"/>
      </w:pPr>
    </w:p>
    <w:p w:rsidR="00AC0B2A" w:rsidRDefault="002C0717">
      <w:pPr>
        <w:jc w:val="both"/>
      </w:pPr>
      <w:r>
        <w:t xml:space="preserve">HAVING REGARD TO Law No. 240 of 30 December 2010, in particular art. 24 and art. 29 on fixed term researchers; </w:t>
      </w:r>
    </w:p>
    <w:p w:rsidR="00AC0B2A" w:rsidRDefault="00AC0B2A">
      <w:pPr>
        <w:jc w:val="both"/>
      </w:pPr>
    </w:p>
    <w:p w:rsidR="00AC0B2A" w:rsidRDefault="002C0717">
      <w:pPr>
        <w:jc w:val="both"/>
      </w:pPr>
      <w:r>
        <w:t>HAVING REGARD TO Ministerial Decree No.</w:t>
      </w:r>
      <w:r>
        <w:t xml:space="preserve"> 243 of 25 May 2011 establishing preliminary criteria and parameters of research grants awards to candidates as of art. 24, Law No 240/2010;</w:t>
      </w:r>
    </w:p>
    <w:p w:rsidR="00AC0B2A" w:rsidRDefault="00AC0B2A">
      <w:pPr>
        <w:jc w:val="both"/>
      </w:pPr>
    </w:p>
    <w:p w:rsidR="00AC0B2A" w:rsidRDefault="002C0717">
      <w:pPr>
        <w:jc w:val="both"/>
      </w:pPr>
      <w:r>
        <w:t>IN ACCORDANCE WITH the principles set by the European Charter - Code of Conduct for the Recruitment of Researchers</w:t>
      </w:r>
      <w:r>
        <w:t xml:space="preserve">; </w:t>
      </w:r>
    </w:p>
    <w:p w:rsidR="00AC0B2A" w:rsidRDefault="00AC0B2A">
      <w:pPr>
        <w:jc w:val="both"/>
      </w:pPr>
    </w:p>
    <w:p w:rsidR="00AC0B2A" w:rsidRDefault="002C0717">
      <w:pPr>
        <w:jc w:val="both"/>
      </w:pPr>
      <w:r>
        <w:t>HAVING REGARD TO Ministerial Decree No. 336 of 29 July 2011 grouping existing scientific and disciplinary sectors in macro-sectors, as of art. 15, Law No. 240/2010;</w:t>
      </w:r>
    </w:p>
    <w:p w:rsidR="00AC0B2A" w:rsidRDefault="00AC0B2A">
      <w:pPr>
        <w:jc w:val="both"/>
      </w:pPr>
    </w:p>
    <w:p w:rsidR="00AC0B2A" w:rsidRDefault="002C0717">
      <w:pPr>
        <w:jc w:val="both"/>
      </w:pPr>
      <w:r>
        <w:t>HAVING REGARD TO Rector’s Decree No. 70 of 13 February 2012, concerning regulations on</w:t>
      </w:r>
      <w:r>
        <w:t xml:space="preserve"> fixed-term research fellows’ enrolment at the University of Camerino, pursuant to art. 24, para. 3, letter a of Law No 240/2010;</w:t>
      </w:r>
    </w:p>
    <w:p w:rsidR="00AC0B2A" w:rsidRDefault="00AC0B2A">
      <w:pPr>
        <w:jc w:val="both"/>
      </w:pPr>
    </w:p>
    <w:p w:rsidR="00AC0B2A" w:rsidRDefault="002C0717">
      <w:pPr>
        <w:jc w:val="both"/>
      </w:pPr>
      <w:r>
        <w:t>HAVING REGARD TO Legislative Decree No. 49 of 29 March 2012, concerning programming, monitoring and assessment of budgetary a</w:t>
      </w:r>
      <w:r>
        <w:t>nd recruitment policies, pursuant to Law No. 240/2010;</w:t>
      </w:r>
    </w:p>
    <w:p w:rsidR="00AC0B2A" w:rsidRDefault="00AC0B2A">
      <w:pPr>
        <w:jc w:val="both"/>
      </w:pPr>
    </w:p>
    <w:p w:rsidR="00AC0B2A" w:rsidRDefault="002C0717">
      <w:pPr>
        <w:jc w:val="both"/>
      </w:pPr>
      <w:r>
        <w:t>HAVING REGARD TO Ministerial Decree No. 159 of 12 June 2012 redefining competition sectors in accordance with art. 5, Ministerial Decree of 29 July 2011, No. 243;</w:t>
      </w:r>
    </w:p>
    <w:p w:rsidR="00AC0B2A" w:rsidRDefault="00AC0B2A">
      <w:pPr>
        <w:jc w:val="both"/>
      </w:pPr>
    </w:p>
    <w:p w:rsidR="00AC0B2A" w:rsidRDefault="002C0717">
      <w:pPr>
        <w:jc w:val="both"/>
      </w:pPr>
      <w:r>
        <w:t xml:space="preserve">HAVING REGARD TO Legislative Decree </w:t>
      </w:r>
      <w:r>
        <w:t>No. 33 of 14 March 2013 disciplining transparency and public information disclosure matters;</w:t>
      </w:r>
    </w:p>
    <w:p w:rsidR="00AC0B2A" w:rsidRDefault="00AC0B2A">
      <w:pPr>
        <w:jc w:val="both"/>
      </w:pPr>
    </w:p>
    <w:p w:rsidR="00AC0B2A" w:rsidRDefault="002C0717">
      <w:pPr>
        <w:jc w:val="both"/>
      </w:pPr>
      <w:r>
        <w:t>HAVING REGARD TO Rector’s Decree No. 177 of 12 June 2013, issuing the regulation for the recruitment of fixed-term Research Fellows, pursuant to art. 24, para. 3,</w:t>
      </w:r>
      <w:r>
        <w:t xml:space="preserve"> letter a), that is Rector’s Decree No. 70 of 13 February 2012;</w:t>
      </w:r>
    </w:p>
    <w:p w:rsidR="00AC0B2A" w:rsidRDefault="00AC0B2A">
      <w:pPr>
        <w:jc w:val="both"/>
      </w:pPr>
    </w:p>
    <w:p w:rsidR="00AC0B2A" w:rsidRDefault="002C0717">
      <w:pPr>
        <w:jc w:val="both"/>
      </w:pPr>
      <w:r>
        <w:t>HAVING REGARD TO the University of Camerino Code of Ethical Conduct, issued with Rector’s Decree no. 16 of 3 February 2015;</w:t>
      </w:r>
    </w:p>
    <w:p w:rsidR="00AC0B2A" w:rsidRDefault="00AC0B2A">
      <w:pPr>
        <w:jc w:val="both"/>
      </w:pPr>
    </w:p>
    <w:p w:rsidR="00AC0B2A" w:rsidRDefault="002C0717">
      <w:pPr>
        <w:jc w:val="both"/>
      </w:pPr>
      <w:r>
        <w:lastRenderedPageBreak/>
        <w:t xml:space="preserve">HAVING REGARD TO the Resolution of the School of Pharmacy Council </w:t>
      </w:r>
      <w:r>
        <w:t>No. 58 of 29 April 2015, defining the terms of the Agreement with the Foundation “International Radio Medical Centre” in Rome</w:t>
      </w:r>
    </w:p>
    <w:p w:rsidR="00AC0B2A" w:rsidRDefault="00AC0B2A">
      <w:pPr>
        <w:jc w:val="both"/>
      </w:pPr>
    </w:p>
    <w:p w:rsidR="00AC0B2A" w:rsidRDefault="002C0717">
      <w:pPr>
        <w:jc w:val="both"/>
      </w:pPr>
      <w:r>
        <w:t>HAVING REGARD TO the Resolution of the School of Science and Technology Council No. 51 of 19 November 2014, defining the Competit</w:t>
      </w:r>
      <w:r>
        <w:t>ion Sector and the Scientific Disciplinary Sector for the enrolment of a fixed-term research fellow, pursuant to art. 24, para. 3, letter a), Law No 240/2010;</w:t>
      </w:r>
    </w:p>
    <w:p w:rsidR="00AC0B2A" w:rsidRDefault="00AC0B2A">
      <w:pPr>
        <w:jc w:val="both"/>
      </w:pPr>
    </w:p>
    <w:p w:rsidR="00AC0B2A" w:rsidRDefault="002C0717">
      <w:pPr>
        <w:jc w:val="both"/>
      </w:pPr>
      <w:r>
        <w:t>HAVING REGARD TO University Senate and Board of Governors’ resolutions of 18 December 2014;</w:t>
      </w:r>
    </w:p>
    <w:p w:rsidR="00AC0B2A" w:rsidRDefault="00AC0B2A"/>
    <w:p w:rsidR="00AC0B2A" w:rsidRDefault="002C0717">
      <w:r>
        <w:t>ASSESSED that the research project will be entirely funded by Belumbury Ltd.;</w:t>
      </w:r>
    </w:p>
    <w:p w:rsidR="00AC0B2A" w:rsidRDefault="00AC0B2A"/>
    <w:p w:rsidR="00AC0B2A" w:rsidRDefault="00AC0B2A"/>
    <w:p w:rsidR="00AC0B2A" w:rsidRDefault="002C0717">
      <w:pPr>
        <w:jc w:val="center"/>
      </w:pPr>
      <w:r>
        <w:rPr>
          <w:b/>
        </w:rPr>
        <w:t>DECREES</w:t>
      </w:r>
    </w:p>
    <w:p w:rsidR="00AC0B2A" w:rsidRDefault="00AC0B2A">
      <w:pPr>
        <w:jc w:val="center"/>
      </w:pPr>
    </w:p>
    <w:p w:rsidR="00AC0B2A" w:rsidRDefault="002C0717">
      <w:pPr>
        <w:jc w:val="center"/>
      </w:pPr>
      <w:r>
        <w:rPr>
          <w:b/>
        </w:rPr>
        <w:t>Art. 1</w:t>
      </w:r>
    </w:p>
    <w:p w:rsidR="00AC0B2A" w:rsidRDefault="002C0717">
      <w:pPr>
        <w:jc w:val="center"/>
      </w:pPr>
      <w:r>
        <w:rPr>
          <w:b/>
        </w:rPr>
        <w:t>Purpose</w:t>
      </w:r>
    </w:p>
    <w:p w:rsidR="00AC0B2A" w:rsidRDefault="00AC0B2A">
      <w:pPr>
        <w:jc w:val="center"/>
      </w:pPr>
    </w:p>
    <w:p w:rsidR="00AC0B2A" w:rsidRDefault="002C0717">
      <w:pPr>
        <w:ind w:firstLine="708"/>
        <w:jc w:val="both"/>
      </w:pPr>
      <w:r>
        <w:t xml:space="preserve">The University of Camerino announces a competition for the conferral of n. 1 </w:t>
      </w:r>
      <w:r>
        <w:rPr>
          <w:b/>
        </w:rPr>
        <w:t xml:space="preserve">fixed-term full-time </w:t>
      </w:r>
      <w:r>
        <w:t>position as Research Fellow in accordance with art. 2</w:t>
      </w:r>
      <w:r>
        <w:t xml:space="preserve">4, para. 3, letter a) of Law No. 240/2010. The University of Camerino is a single institution, even though operating research and didactic facilities in campuses located in towns other than Camerino. </w:t>
      </w:r>
    </w:p>
    <w:p w:rsidR="00AC0B2A" w:rsidRDefault="002C0717">
      <w:pPr>
        <w:ind w:firstLine="708"/>
        <w:jc w:val="both"/>
      </w:pPr>
      <w:r>
        <w:t>The following Competition and Scientific Disciplinary S</w:t>
      </w:r>
      <w:r>
        <w:t>ectors are interested:</w:t>
      </w:r>
    </w:p>
    <w:p w:rsidR="00AC0B2A" w:rsidRDefault="00AC0B2A">
      <w:pPr>
        <w:ind w:firstLine="708"/>
        <w:jc w:val="both"/>
      </w:pPr>
    </w:p>
    <w:p w:rsidR="00AC0B2A" w:rsidRDefault="002C0717">
      <w:pPr>
        <w:numPr>
          <w:ilvl w:val="0"/>
          <w:numId w:val="7"/>
        </w:numPr>
        <w:ind w:hanging="360"/>
        <w:jc w:val="both"/>
        <w:rPr>
          <w:b/>
        </w:rPr>
      </w:pPr>
      <w:r>
        <w:rPr>
          <w:b/>
        </w:rPr>
        <w:t>SCHOOL OF SCIENCE AND TECHNOLOGY</w:t>
      </w:r>
    </w:p>
    <w:p w:rsidR="00AC0B2A" w:rsidRDefault="002C0717">
      <w:pPr>
        <w:jc w:val="both"/>
      </w:pPr>
      <w:r>
        <w:rPr>
          <w:b/>
        </w:rPr>
        <w:t>n. 1 position as fixed-term Research Fellow</w:t>
      </w:r>
      <w:r>
        <w:t xml:space="preserve"> </w:t>
      </w:r>
      <w:r>
        <w:rPr>
          <w:b/>
        </w:rPr>
        <w:t>(art. 24, para. 3, letter a), Law No. 240/2010)</w:t>
      </w:r>
    </w:p>
    <w:p w:rsidR="00AC0B2A" w:rsidRDefault="00AC0B2A">
      <w:pPr>
        <w:jc w:val="both"/>
      </w:pPr>
    </w:p>
    <w:p w:rsidR="00AC0B2A" w:rsidRDefault="002C0717">
      <w:pPr>
        <w:jc w:val="both"/>
      </w:pPr>
      <w:r>
        <w:t>Research project title: “</w:t>
      </w:r>
      <w:r>
        <w:rPr>
          <w:color w:val="222222"/>
          <w:highlight w:val="white"/>
        </w:rPr>
        <w:t>Design of fault-tolerant control systems based on optimization techniques that re</w:t>
      </w:r>
      <w:r>
        <w:rPr>
          <w:color w:val="222222"/>
          <w:highlight w:val="white"/>
        </w:rPr>
        <w:t>quire mathematical modelling, numerical simulations and algorithm development”.</w:t>
      </w:r>
    </w:p>
    <w:p w:rsidR="00AC0B2A" w:rsidRDefault="002C0717">
      <w:r>
        <w:t>Competition Sector: 09/G1 (Automation)</w:t>
      </w:r>
    </w:p>
    <w:p w:rsidR="00AC0B2A" w:rsidRDefault="002C0717">
      <w:pPr>
        <w:jc w:val="both"/>
      </w:pPr>
      <w:r>
        <w:t>Scientific Disciplinary Sector: ING-INF/04 (Automation)</w:t>
      </w:r>
    </w:p>
    <w:p w:rsidR="00AC0B2A" w:rsidRDefault="002C0717">
      <w:pPr>
        <w:jc w:val="both"/>
      </w:pPr>
      <w:r>
        <w:t>Time commitment: full time</w:t>
      </w:r>
    </w:p>
    <w:p w:rsidR="00AC0B2A" w:rsidRDefault="002C0717">
      <w:pPr>
        <w:jc w:val="both"/>
      </w:pPr>
      <w:r>
        <w:t>Maximum number of  publications to be submitted: 12</w:t>
      </w:r>
    </w:p>
    <w:p w:rsidR="00AC0B2A" w:rsidRDefault="00AC0B2A">
      <w:pPr>
        <w:jc w:val="both"/>
      </w:pPr>
    </w:p>
    <w:p w:rsidR="00AC0B2A" w:rsidRDefault="002C0717">
      <w:pPr>
        <w:jc w:val="both"/>
      </w:pPr>
      <w:r>
        <w:tab/>
      </w:r>
      <w:r>
        <w:t>Refer to Ministerial Decree No. 336/2011 as far as the description and contents of Competition Sectors are concerned and to Ministerial Decree 4 October 2000 as far as the description and contents of Scientific Disciplinary Sectors are concerned.</w:t>
      </w:r>
    </w:p>
    <w:p w:rsidR="00AC0B2A" w:rsidRDefault="00AC0B2A">
      <w:pPr>
        <w:jc w:val="both"/>
      </w:pPr>
    </w:p>
    <w:p w:rsidR="00AC0B2A" w:rsidRDefault="00AC0B2A">
      <w:pPr>
        <w:jc w:val="both"/>
      </w:pPr>
    </w:p>
    <w:p w:rsidR="00AC0B2A" w:rsidRDefault="00AC0B2A">
      <w:pPr>
        <w:jc w:val="both"/>
      </w:pPr>
    </w:p>
    <w:p w:rsidR="00AC0B2A" w:rsidRDefault="002C0717">
      <w:pPr>
        <w:jc w:val="center"/>
      </w:pPr>
      <w:r>
        <w:rPr>
          <w:b/>
        </w:rPr>
        <w:t>Art. 2</w:t>
      </w:r>
    </w:p>
    <w:p w:rsidR="00AC0B2A" w:rsidRDefault="002C0717">
      <w:pPr>
        <w:jc w:val="center"/>
      </w:pPr>
      <w:r>
        <w:rPr>
          <w:b/>
        </w:rPr>
        <w:t>Competition announcement</w:t>
      </w:r>
    </w:p>
    <w:p w:rsidR="00AC0B2A" w:rsidRDefault="00AC0B2A">
      <w:pPr>
        <w:jc w:val="center"/>
      </w:pPr>
    </w:p>
    <w:p w:rsidR="00AC0B2A" w:rsidRDefault="002C0717">
      <w:pPr>
        <w:jc w:val="both"/>
      </w:pPr>
      <w:r>
        <w:tab/>
        <w:t xml:space="preserve">The current competition announcement will be published on the University of Camerino website at </w:t>
      </w:r>
      <w:hyperlink r:id="rId8">
        <w:r>
          <w:rPr>
            <w:color w:val="0000FF"/>
            <w:u w:val="single"/>
          </w:rPr>
          <w:t>www.unicam.it</w:t>
        </w:r>
      </w:hyperlink>
      <w:r>
        <w:t xml:space="preserve">, on MIUR (Ministry of Education, University and Research) website at </w:t>
      </w:r>
      <w:hyperlink r:id="rId9">
        <w:r>
          <w:rPr>
            <w:color w:val="0000FF"/>
            <w:u w:val="single"/>
          </w:rPr>
          <w:t>http://bandi.miur.it</w:t>
        </w:r>
      </w:hyperlink>
      <w:r>
        <w:t xml:space="preserve"> and European Union website at </w:t>
      </w:r>
      <w:hyperlink r:id="rId10">
        <w:r>
          <w:rPr>
            <w:color w:val="0000FF"/>
            <w:u w:val="single"/>
          </w:rPr>
          <w:t>http://ec.europa.eu/euraxess/</w:t>
        </w:r>
      </w:hyperlink>
      <w:r>
        <w:t>.</w:t>
      </w:r>
    </w:p>
    <w:p w:rsidR="00AC0B2A" w:rsidRDefault="002C0717">
      <w:pPr>
        <w:jc w:val="both"/>
      </w:pPr>
      <w:r>
        <w:tab/>
        <w:t>The notice regarding this announcement will be published in the Italian Official Journal – 4</w:t>
      </w:r>
      <w:r>
        <w:rPr>
          <w:vertAlign w:val="superscript"/>
        </w:rPr>
        <w:t>t</w:t>
      </w:r>
      <w:r>
        <w:rPr>
          <w:vertAlign w:val="superscript"/>
        </w:rPr>
        <w:t>h</w:t>
      </w:r>
      <w:r>
        <w:t xml:space="preserve"> Special Series.</w:t>
      </w:r>
    </w:p>
    <w:p w:rsidR="00AC0B2A" w:rsidRDefault="00AC0B2A">
      <w:pPr>
        <w:jc w:val="both"/>
      </w:pPr>
    </w:p>
    <w:p w:rsidR="00AC0B2A" w:rsidRDefault="002C0717">
      <w:pPr>
        <w:jc w:val="center"/>
      </w:pPr>
      <w:r>
        <w:rPr>
          <w:b/>
        </w:rPr>
        <w:t>Art. 3</w:t>
      </w:r>
    </w:p>
    <w:p w:rsidR="00AC0B2A" w:rsidRDefault="002C0717">
      <w:pPr>
        <w:jc w:val="center"/>
      </w:pPr>
      <w:r>
        <w:rPr>
          <w:b/>
        </w:rPr>
        <w:t>Admission requirements</w:t>
      </w:r>
    </w:p>
    <w:p w:rsidR="00AC0B2A" w:rsidRDefault="00AC0B2A">
      <w:pPr>
        <w:jc w:val="center"/>
      </w:pPr>
    </w:p>
    <w:p w:rsidR="00AC0B2A" w:rsidRDefault="002C0717">
      <w:pPr>
        <w:jc w:val="both"/>
      </w:pPr>
      <w:r>
        <w:tab/>
        <w:t>Candidates must comply with the following admission requirements:</w:t>
      </w:r>
    </w:p>
    <w:p w:rsidR="00AC0B2A" w:rsidRDefault="002C0717">
      <w:pPr>
        <w:numPr>
          <w:ilvl w:val="0"/>
          <w:numId w:val="10"/>
        </w:numPr>
        <w:ind w:hanging="360"/>
        <w:jc w:val="both"/>
      </w:pPr>
      <w:r>
        <w:t xml:space="preserve">PhD or equivalent qualification obtained in Italy or abroad, or a postgraduate degree awarded by a School of Medicine, where applicable </w:t>
      </w:r>
    </w:p>
    <w:p w:rsidR="00AC0B2A" w:rsidRDefault="002C0717">
      <w:pPr>
        <w:jc w:val="center"/>
      </w:pPr>
      <w:r>
        <w:t>or</w:t>
      </w:r>
    </w:p>
    <w:p w:rsidR="00AC0B2A" w:rsidRDefault="002C0717">
      <w:pPr>
        <w:numPr>
          <w:ilvl w:val="0"/>
          <w:numId w:val="10"/>
        </w:numPr>
        <w:ind w:hanging="360"/>
        <w:jc w:val="both"/>
      </w:pPr>
      <w:r>
        <w:t>Master’s Degree or equivalent qualification together with a scientific and professional curriculum relevant to the opened position (Law No. 240/2010, art. 29, para. 13).</w:t>
      </w:r>
    </w:p>
    <w:p w:rsidR="00AC0B2A" w:rsidRDefault="002C0717">
      <w:pPr>
        <w:jc w:val="both"/>
      </w:pPr>
      <w:r>
        <w:t>Qualifications obtained abroad must be accompanied by a relevant documentation certif</w:t>
      </w:r>
      <w:r>
        <w:t>ying equivalence.</w:t>
      </w:r>
    </w:p>
    <w:p w:rsidR="00AC0B2A" w:rsidRDefault="002C0717">
      <w:pPr>
        <w:jc w:val="both"/>
      </w:pPr>
      <w:r>
        <w:tab/>
        <w:t>Possession of abovementioned requirements must be certified according to subsequent art. 5 of this selection procedure.</w:t>
      </w:r>
    </w:p>
    <w:p w:rsidR="00AC0B2A" w:rsidRDefault="002C0717">
      <w:pPr>
        <w:jc w:val="both"/>
      </w:pPr>
      <w:r>
        <w:tab/>
        <w:t>Candidates who cannot apply for the position:</w:t>
      </w:r>
    </w:p>
    <w:p w:rsidR="00AC0B2A" w:rsidRDefault="002C0717">
      <w:pPr>
        <w:numPr>
          <w:ilvl w:val="0"/>
          <w:numId w:val="10"/>
        </w:numPr>
        <w:ind w:hanging="360"/>
        <w:jc w:val="both"/>
      </w:pPr>
      <w:bookmarkStart w:id="1" w:name="h.gjdgxs" w:colFirst="0" w:colLast="0"/>
      <w:bookmarkEnd w:id="1"/>
      <w:r>
        <w:t>people who fail to enjoy civil and political rights;</w:t>
      </w:r>
    </w:p>
    <w:p w:rsidR="00AC0B2A" w:rsidRDefault="002C0717">
      <w:pPr>
        <w:numPr>
          <w:ilvl w:val="0"/>
          <w:numId w:val="10"/>
        </w:numPr>
        <w:ind w:hanging="360"/>
        <w:jc w:val="both"/>
      </w:pPr>
      <w:r>
        <w:t>people who are no</w:t>
      </w:r>
      <w:r>
        <w:t>t enrolled in any electoral register, and who have been relieved of a post in a public office because of persistent inefficiency or gross misconduct, or people who have been removed from office as civil servants in accordance with art. 127, para. d), Conso</w:t>
      </w:r>
      <w:r>
        <w:t>lidated Law approved with Presidential Decree No. 3/1957;</w:t>
      </w:r>
    </w:p>
    <w:p w:rsidR="00AC0B2A" w:rsidRDefault="002C0717">
      <w:pPr>
        <w:numPr>
          <w:ilvl w:val="0"/>
          <w:numId w:val="10"/>
        </w:numPr>
        <w:ind w:hanging="360"/>
        <w:jc w:val="both"/>
      </w:pPr>
      <w:r>
        <w:t xml:space="preserve">people who hold or have held a post-doctoral grant or a fixed-term Research Fellow contract with the University of Camerino or other Italian universities in accordance with art. 22 and art. 24, Law </w:t>
      </w:r>
      <w:r>
        <w:t>No. 240/2010, as well as with other institutions as of art. 22, para. 1, Law No. 240/2010 for a period exceeding twelve years, even if not continuous, when summed with the contract duration of the current competition announcement. According to the legislat</w:t>
      </w:r>
      <w:r>
        <w:t>ion in force periods on maternity or health leave are not counted.</w:t>
      </w:r>
    </w:p>
    <w:p w:rsidR="00AC0B2A" w:rsidRDefault="002C0717">
      <w:pPr>
        <w:numPr>
          <w:ilvl w:val="0"/>
          <w:numId w:val="10"/>
        </w:numPr>
        <w:ind w:hanging="360"/>
        <w:jc w:val="both"/>
      </w:pPr>
      <w:r>
        <w:t>people who are full, associate and assistant professors with tenure, even if no longer employed;</w:t>
      </w:r>
    </w:p>
    <w:p w:rsidR="00AC0B2A" w:rsidRDefault="002C0717">
      <w:pPr>
        <w:numPr>
          <w:ilvl w:val="0"/>
          <w:numId w:val="10"/>
        </w:numPr>
        <w:ind w:hanging="360"/>
        <w:jc w:val="both"/>
      </w:pPr>
      <w:r>
        <w:lastRenderedPageBreak/>
        <w:t>people who have a degree of kinship, up to and including 4</w:t>
      </w:r>
      <w:r>
        <w:rPr>
          <w:vertAlign w:val="superscript"/>
        </w:rPr>
        <w:t>th</w:t>
      </w:r>
      <w:r>
        <w:t xml:space="preserve"> grade, with a professor of the </w:t>
      </w:r>
      <w:r>
        <w:t>School, which has called for the vacancy, as well as with the Rector, General Director or a member of the University Board of Governors.</w:t>
      </w:r>
    </w:p>
    <w:p w:rsidR="00AC0B2A" w:rsidRDefault="00AC0B2A">
      <w:pPr>
        <w:jc w:val="both"/>
      </w:pPr>
    </w:p>
    <w:p w:rsidR="00AC0B2A" w:rsidRDefault="00AC0B2A">
      <w:pPr>
        <w:jc w:val="center"/>
      </w:pPr>
    </w:p>
    <w:p w:rsidR="00AC0B2A" w:rsidRDefault="00AC0B2A">
      <w:pPr>
        <w:jc w:val="center"/>
      </w:pPr>
    </w:p>
    <w:p w:rsidR="00AC0B2A" w:rsidRDefault="002C0717">
      <w:pPr>
        <w:jc w:val="center"/>
      </w:pPr>
      <w:r>
        <w:rPr>
          <w:b/>
        </w:rPr>
        <w:t>Art. 4</w:t>
      </w:r>
    </w:p>
    <w:p w:rsidR="00AC0B2A" w:rsidRDefault="002C0717">
      <w:pPr>
        <w:jc w:val="center"/>
      </w:pPr>
      <w:r>
        <w:rPr>
          <w:b/>
        </w:rPr>
        <w:t>Application and submission deadline</w:t>
      </w:r>
    </w:p>
    <w:p w:rsidR="00AC0B2A" w:rsidRDefault="00AC0B2A">
      <w:pPr>
        <w:jc w:val="center"/>
      </w:pPr>
    </w:p>
    <w:p w:rsidR="00AC0B2A" w:rsidRDefault="002C0717">
      <w:pPr>
        <w:ind w:firstLine="708"/>
        <w:jc w:val="both"/>
      </w:pPr>
      <w:r>
        <w:t>Candidates, interested in the position, must submit their application within the time limit of 60 days effective from the day following the publication date in the Italian Official Journal – 4</w:t>
      </w:r>
      <w:r>
        <w:rPr>
          <w:vertAlign w:val="superscript"/>
        </w:rPr>
        <w:t>th</w:t>
      </w:r>
      <w:r>
        <w:t xml:space="preserve"> Special Series – Public Competitions. If the deadline falls o</w:t>
      </w:r>
      <w:r>
        <w:t xml:space="preserve">n a Saturday or public holiday, it will be postponed to the first working day after it. </w:t>
      </w:r>
      <w:r>
        <w:rPr>
          <w:b/>
        </w:rPr>
        <w:t>Failure to comply with the deadline entails</w:t>
      </w:r>
      <w:r>
        <w:t xml:space="preserve"> </w:t>
      </w:r>
      <w:r>
        <w:rPr>
          <w:b/>
        </w:rPr>
        <w:t>the exclusion from the competition.</w:t>
      </w:r>
    </w:p>
    <w:p w:rsidR="00AC0B2A" w:rsidRDefault="002C0717">
      <w:pPr>
        <w:jc w:val="both"/>
      </w:pPr>
      <w:r>
        <w:tab/>
        <w:t>The application must be drafted on ordinary paper as of Attachment “A” and signed by th</w:t>
      </w:r>
      <w:r>
        <w:t>e candidate. Failure to comply with this requirement entails the exclusion from the competition.</w:t>
      </w:r>
    </w:p>
    <w:p w:rsidR="00AC0B2A" w:rsidRDefault="002C0717">
      <w:pPr>
        <w:jc w:val="both"/>
      </w:pPr>
      <w:r>
        <w:tab/>
        <w:t xml:space="preserve">The application must be addressed to the Rector of the University of Camerino, Piazza Cavour, n. 19/F, 62032 Camerino (MC). </w:t>
      </w:r>
    </w:p>
    <w:p w:rsidR="00AC0B2A" w:rsidRDefault="002C0717">
      <w:pPr>
        <w:jc w:val="both"/>
      </w:pPr>
      <w:r>
        <w:tab/>
        <w:t xml:space="preserve">Applications are to be sent </w:t>
      </w:r>
      <w:r>
        <w:rPr>
          <w:b/>
        </w:rPr>
        <w:t>no l</w:t>
      </w:r>
      <w:r>
        <w:rPr>
          <w:b/>
        </w:rPr>
        <w:t xml:space="preserve">ater than the abovementioned deadline by registered mail with advice of delivery (R 1) </w:t>
      </w:r>
      <w:r>
        <w:t xml:space="preserve">or </w:t>
      </w:r>
      <w:r>
        <w:rPr>
          <w:b/>
        </w:rPr>
        <w:t>hand-delivered.</w:t>
      </w:r>
    </w:p>
    <w:p w:rsidR="00AC0B2A" w:rsidRDefault="002C0717">
      <w:pPr>
        <w:ind w:firstLine="708"/>
        <w:jc w:val="both"/>
      </w:pPr>
      <w:r>
        <w:t>The envelope, containing the application, must bear in block capitals the following caption: “Application and academic titles - competition announceme</w:t>
      </w:r>
      <w:r>
        <w:t>nt for n. 1 position as fixed-term Research Fellow, art. 24, para. 3, letter a), Law No. 240/2010 - School of …………… - Competition Sector …………… - Scientific Disciplinary Sector (if applicable) …………… Surname …………… Name …………… Address ……………”.</w:t>
      </w:r>
    </w:p>
    <w:p w:rsidR="00AC0B2A" w:rsidRDefault="002C0717">
      <w:pPr>
        <w:jc w:val="both"/>
      </w:pPr>
      <w:r>
        <w:tab/>
        <w:t xml:space="preserve">In case of mail </w:t>
      </w:r>
      <w:r>
        <w:t>delivery the postmark date will prove the respect of deadlines, while in case of hand delivery the University Register Office, Piazza Cavour 19/F 62032 Camerino (MC) will issue a receipt with the delivery date. Office hours for hand delivered applications:</w:t>
      </w:r>
      <w:r>
        <w:t xml:space="preserve"> Monday to Friday, from 9 a.m. to 1 p.m.</w:t>
      </w:r>
    </w:p>
    <w:p w:rsidR="00AC0B2A" w:rsidRDefault="002C0717">
      <w:pPr>
        <w:ind w:firstLine="708"/>
        <w:jc w:val="both"/>
      </w:pPr>
      <w:r>
        <w:t>In full awareness of potential civil, criminal and administrative liabilities, in the application  candidates must declare:</w:t>
      </w:r>
    </w:p>
    <w:p w:rsidR="00AC0B2A" w:rsidRDefault="002C0717">
      <w:pPr>
        <w:numPr>
          <w:ilvl w:val="0"/>
          <w:numId w:val="12"/>
        </w:numPr>
        <w:ind w:hanging="360"/>
        <w:jc w:val="both"/>
      </w:pPr>
      <w:r>
        <w:t>surname, name, place and date of birth, place of residence and citizenship;</w:t>
      </w:r>
    </w:p>
    <w:p w:rsidR="00AC0B2A" w:rsidRDefault="002C0717">
      <w:pPr>
        <w:numPr>
          <w:ilvl w:val="0"/>
          <w:numId w:val="12"/>
        </w:numPr>
        <w:ind w:hanging="360"/>
        <w:jc w:val="both"/>
      </w:pPr>
      <w:r>
        <w:t xml:space="preserve">to be enrolled </w:t>
      </w:r>
      <w:r>
        <w:t>in an electoral register, specifying the district, or to give reasons for not being enrolled, if applicable;</w:t>
      </w:r>
    </w:p>
    <w:p w:rsidR="00AC0B2A" w:rsidRDefault="002C0717">
      <w:pPr>
        <w:numPr>
          <w:ilvl w:val="0"/>
          <w:numId w:val="12"/>
        </w:numPr>
        <w:ind w:hanging="360"/>
        <w:jc w:val="both"/>
      </w:pPr>
      <w:r>
        <w:t>tax identification number (if Italian citizen) or national identification number (if foreign citizen);</w:t>
      </w:r>
    </w:p>
    <w:p w:rsidR="00AC0B2A" w:rsidRDefault="002C0717">
      <w:pPr>
        <w:numPr>
          <w:ilvl w:val="0"/>
          <w:numId w:val="12"/>
        </w:numPr>
        <w:ind w:hanging="360"/>
        <w:jc w:val="both"/>
      </w:pPr>
      <w:r>
        <w:t>to meet all the admission requirements in ac</w:t>
      </w:r>
      <w:r>
        <w:t>cordance with art. 3 of this announcement, in particular not to have a degree of kinship, up to and including 4</w:t>
      </w:r>
      <w:r>
        <w:rPr>
          <w:vertAlign w:val="superscript"/>
        </w:rPr>
        <w:t>th</w:t>
      </w:r>
      <w:r>
        <w:t xml:space="preserve"> grade, with a professor of the School which has called for the vacancy, as well as with the Rector, General Director or a </w:t>
      </w:r>
      <w:r>
        <w:lastRenderedPageBreak/>
        <w:t>member of the Univer</w:t>
      </w:r>
      <w:r>
        <w:t>sity Board of Governors. Failure to comply with this requirement entails the exclusion from the competition;</w:t>
      </w:r>
    </w:p>
    <w:p w:rsidR="00AC0B2A" w:rsidRDefault="002C0717">
      <w:pPr>
        <w:numPr>
          <w:ilvl w:val="0"/>
          <w:numId w:val="12"/>
        </w:numPr>
        <w:ind w:hanging="360"/>
        <w:jc w:val="both"/>
      </w:pPr>
      <w:r>
        <w:t>to have a clean criminal record, otherwise in case of criminal conviction, specify the details of judgements or the pending lawsuits, if applicable;</w:t>
      </w:r>
    </w:p>
    <w:p w:rsidR="00AC0B2A" w:rsidRDefault="002C0717">
      <w:pPr>
        <w:numPr>
          <w:ilvl w:val="0"/>
          <w:numId w:val="12"/>
        </w:numPr>
        <w:ind w:hanging="360"/>
        <w:jc w:val="both"/>
      </w:pPr>
      <w:r>
        <w:t>to enjoy full civil and political rights as citizen;</w:t>
      </w:r>
    </w:p>
    <w:p w:rsidR="00AC0B2A" w:rsidRDefault="002C0717">
      <w:pPr>
        <w:numPr>
          <w:ilvl w:val="0"/>
          <w:numId w:val="12"/>
        </w:numPr>
        <w:ind w:left="714" w:hanging="357"/>
        <w:jc w:val="both"/>
      </w:pPr>
      <w:r>
        <w:t>to enjoy full rights as citizen in the state of origin</w:t>
      </w:r>
      <w:r>
        <w:t xml:space="preserve"> or of provenance, or reasons for failing to enjoy (applicable to foreign citizens);</w:t>
      </w:r>
    </w:p>
    <w:p w:rsidR="00AC0B2A" w:rsidRDefault="002C0717">
      <w:pPr>
        <w:numPr>
          <w:ilvl w:val="0"/>
          <w:numId w:val="12"/>
        </w:numPr>
        <w:ind w:hanging="360"/>
        <w:jc w:val="both"/>
      </w:pPr>
      <w:r>
        <w:t>obligations imposed by the applicable laws concerning military service (if Italian);</w:t>
      </w:r>
    </w:p>
    <w:p w:rsidR="00AC0B2A" w:rsidRDefault="002C0717">
      <w:pPr>
        <w:numPr>
          <w:ilvl w:val="0"/>
          <w:numId w:val="12"/>
        </w:numPr>
        <w:ind w:hanging="360"/>
        <w:jc w:val="both"/>
      </w:pPr>
      <w:r>
        <w:t>not to have been relieved of a post in a public office, because of persistent ineffici</w:t>
      </w:r>
      <w:r>
        <w:t>ency or gross misconduct and not to have been removed from office as a civil servant in accordance with art. 127, para. d of D.P.R. no. 3/1957;</w:t>
      </w:r>
    </w:p>
    <w:p w:rsidR="00AC0B2A" w:rsidRDefault="002C0717">
      <w:pPr>
        <w:numPr>
          <w:ilvl w:val="0"/>
          <w:numId w:val="12"/>
        </w:numPr>
        <w:ind w:hanging="360"/>
        <w:jc w:val="both"/>
      </w:pPr>
      <w:r>
        <w:t>not to be a professor or assistant professor with tenure, even if no longer employed;</w:t>
      </w:r>
    </w:p>
    <w:p w:rsidR="00AC0B2A" w:rsidRDefault="002C0717">
      <w:pPr>
        <w:numPr>
          <w:ilvl w:val="0"/>
          <w:numId w:val="12"/>
        </w:numPr>
        <w:ind w:left="714" w:hanging="357"/>
        <w:jc w:val="both"/>
      </w:pPr>
      <w:r>
        <w:t xml:space="preserve">to have a fair command of </w:t>
      </w:r>
      <w:r>
        <w:t>the Italian language (applicable to foreign citizens);</w:t>
      </w:r>
    </w:p>
    <w:p w:rsidR="00AC0B2A" w:rsidRDefault="002C0717">
      <w:pPr>
        <w:numPr>
          <w:ilvl w:val="0"/>
          <w:numId w:val="12"/>
        </w:numPr>
        <w:ind w:left="714" w:hanging="357"/>
        <w:jc w:val="both"/>
      </w:pPr>
      <w:r>
        <w:t>not to hold or not to have held a post-doctoral grant or a fixed-term Research Fellow contract with the University of Camerino or other universities in accordance with art. 22 and art. 24, Law no. 240/</w:t>
      </w:r>
      <w:r>
        <w:t>2010, as well as with other institutions as of art. 22, para. 1, Law no. 240/2010 for a period exceeding twelve years, even if not continuous, when summed with the contract duration of the current competition announcement.</w:t>
      </w:r>
    </w:p>
    <w:p w:rsidR="00AC0B2A" w:rsidRDefault="002C0717">
      <w:pPr>
        <w:ind w:firstLine="360"/>
        <w:jc w:val="both"/>
      </w:pPr>
      <w:r>
        <w:t>The following documents must be a</w:t>
      </w:r>
      <w:r>
        <w:t>ttached to the application:</w:t>
      </w:r>
    </w:p>
    <w:p w:rsidR="00AC0B2A" w:rsidRDefault="002C0717">
      <w:pPr>
        <w:numPr>
          <w:ilvl w:val="0"/>
          <w:numId w:val="1"/>
        </w:numPr>
        <w:ind w:hanging="360"/>
        <w:jc w:val="both"/>
      </w:pPr>
      <w:r>
        <w:t xml:space="preserve">two copies of a dated and signed scientific and teaching curriculum vitae. In accordance with the provisions of the Minerva Code an electronic copy must also be sent to the following e-mail address </w:t>
      </w:r>
      <w:hyperlink r:id="rId11">
        <w:r>
          <w:rPr>
            <w:color w:val="0000FF"/>
            <w:u w:val="single"/>
          </w:rPr>
          <w:t>laura.lesti@unicam.it</w:t>
        </w:r>
      </w:hyperlink>
      <w:r>
        <w:t xml:space="preserve"> or </w:t>
      </w:r>
      <w:hyperlink r:id="rId12">
        <w:r>
          <w:rPr>
            <w:color w:val="0000FF"/>
            <w:u w:val="single"/>
          </w:rPr>
          <w:t>anna.silano@unicam.it</w:t>
        </w:r>
      </w:hyperlink>
      <w:r>
        <w:t>, in order to have it published on the University website;</w:t>
      </w:r>
    </w:p>
    <w:p w:rsidR="00AC0B2A" w:rsidRDefault="002C0717">
      <w:pPr>
        <w:numPr>
          <w:ilvl w:val="0"/>
          <w:numId w:val="1"/>
        </w:numPr>
        <w:ind w:hanging="360"/>
        <w:jc w:val="both"/>
      </w:pPr>
      <w:r>
        <w:t>documents and qualifications deemed relevant for the purposes of this selection and t</w:t>
      </w:r>
      <w:r>
        <w:t xml:space="preserve">wo dated and signed copies of the related list to be submitted according art. 5 of this competition announcement; </w:t>
      </w:r>
    </w:p>
    <w:p w:rsidR="00AC0B2A" w:rsidRDefault="002C0717">
      <w:pPr>
        <w:numPr>
          <w:ilvl w:val="0"/>
          <w:numId w:val="1"/>
        </w:numPr>
        <w:ind w:hanging="360"/>
        <w:jc w:val="both"/>
      </w:pPr>
      <w:r>
        <w:t>two copies of a dated and signed list of publications to be submitted in accordance with art. 5 of this announcement;</w:t>
      </w:r>
    </w:p>
    <w:p w:rsidR="00AC0B2A" w:rsidRDefault="002C0717">
      <w:pPr>
        <w:numPr>
          <w:ilvl w:val="0"/>
          <w:numId w:val="1"/>
        </w:numPr>
        <w:ind w:hanging="360"/>
        <w:jc w:val="both"/>
      </w:pPr>
      <w:r>
        <w:t>a copy of the tax identification number (national identification number, social security number etc.) and a copy of a valid identity document.</w:t>
      </w:r>
    </w:p>
    <w:p w:rsidR="00AC0B2A" w:rsidRDefault="002C0717">
      <w:pPr>
        <w:ind w:firstLine="708"/>
        <w:jc w:val="both"/>
      </w:pPr>
      <w:r>
        <w:t>A fee of € 20.00 is to be paid by bank transfer to bank account no. 8285 ABI 06055 CAB 68830 CIN L IBAN IT20L0605</w:t>
      </w:r>
      <w:r>
        <w:t>568830000000008285, made out to: University of  Camerino, at Banca delle Marche, Branch Office of Camerino within the deadline for the submission of the application with the following reason for payment: “fee for the participation to the selection as fixed</w:t>
      </w:r>
      <w:r>
        <w:t xml:space="preserve">-term Research Fellow, art. 24, para. 3, letter a) of Law No. 240/2010, for the Competition Sector ……………., Scientific Disciplinary Sector ………….... at the School of ……………. “. </w:t>
      </w:r>
      <w:r>
        <w:rPr>
          <w:b/>
        </w:rPr>
        <w:t>Failure to comply with this requirement entails the exclusion from the competition</w:t>
      </w:r>
      <w:r>
        <w:rPr>
          <w:b/>
        </w:rPr>
        <w:t>.</w:t>
      </w:r>
      <w:r>
        <w:t xml:space="preserve"> </w:t>
      </w:r>
    </w:p>
    <w:p w:rsidR="00AC0B2A" w:rsidRDefault="002C0717">
      <w:pPr>
        <w:ind w:firstLine="708"/>
        <w:jc w:val="both"/>
      </w:pPr>
      <w:r>
        <w:t xml:space="preserve">Overseas payments: a fee of € 20.00 is to be paid by bank transfer to bank account no. 8285 ABI 06055 CAB 68830 CIN L IBAN IT20L0605568830000000008285, BIC SWIFT BAMAIT3A, </w:t>
      </w:r>
      <w:r>
        <w:lastRenderedPageBreak/>
        <w:t>made out to: University of  Camerino, at Banca delle Marche, Branch Office of Cam</w:t>
      </w:r>
      <w:r>
        <w:t>erino within the deadline for the submission of the application with the following reason for payment: “fee for the participation to the selection as fixed-term Research Fellow, art. 24, para. 3, letter a) of Law No. 240/2010, for the Competition Sector ……</w:t>
      </w:r>
      <w:r>
        <w:t xml:space="preserve">………., Scientific Disciplinary Sector ………….... at the School of ……………. “. </w:t>
      </w:r>
      <w:r>
        <w:rPr>
          <w:b/>
        </w:rPr>
        <w:t>Failure to comply with this requirement entails the exclusion from the competition.</w:t>
      </w:r>
      <w:r>
        <w:t xml:space="preserve"> </w:t>
      </w:r>
    </w:p>
    <w:p w:rsidR="00AC0B2A" w:rsidRDefault="002C0717">
      <w:pPr>
        <w:ind w:firstLine="708"/>
        <w:jc w:val="both"/>
      </w:pPr>
      <w:r>
        <w:t xml:space="preserve">A copy of the receipt for the payment must be attached to the application. </w:t>
      </w:r>
      <w:r>
        <w:rPr>
          <w:b/>
        </w:rPr>
        <w:t>Candidates who do not s</w:t>
      </w:r>
      <w:r>
        <w:rPr>
          <w:b/>
        </w:rPr>
        <w:t>upply a receipt will not be admitted to the selection procedure.</w:t>
      </w:r>
    </w:p>
    <w:p w:rsidR="00AC0B2A" w:rsidRDefault="002C0717">
      <w:pPr>
        <w:ind w:firstLine="708"/>
        <w:jc w:val="both"/>
      </w:pPr>
      <w:r>
        <w:t>The candidate’s current address, deemed relevant for the purposes of the selection, must be indicated in the application. Any change of address must be promptly communicated to the Human Reso</w:t>
      </w:r>
      <w:r>
        <w:t>urces Department of the University of Camerino.</w:t>
      </w:r>
    </w:p>
    <w:p w:rsidR="00AC0B2A" w:rsidRDefault="002C0717">
      <w:pPr>
        <w:ind w:firstLine="708"/>
        <w:jc w:val="both"/>
      </w:pPr>
      <w:r>
        <w:t>The University Administration is by no means responsible for missing out communications due to inexact address details provided by the candidate or for failed or late communication of address changes. Moreove</w:t>
      </w:r>
      <w:r>
        <w:t>r, the Administration is not responsible either for inefficiencies of the postal service not due to the Administration itself, or for causes due to a third party, or for unforeseeable circumstances or force majeure, or for failed return of the advice of de</w:t>
      </w:r>
      <w:r>
        <w:t>livery of registered letters.</w:t>
      </w:r>
    </w:p>
    <w:p w:rsidR="00AC0B2A" w:rsidRDefault="002C0717">
      <w:pPr>
        <w:jc w:val="both"/>
      </w:pPr>
      <w:r>
        <w:tab/>
      </w:r>
      <w:r>
        <w:rPr>
          <w:u w:val="single"/>
        </w:rPr>
        <w:t>It is desirable for candidates to provide a telephone number and an e-mail address.</w:t>
      </w:r>
    </w:p>
    <w:p w:rsidR="00AC0B2A" w:rsidRDefault="002C0717">
      <w:pPr>
        <w:jc w:val="both"/>
      </w:pPr>
      <w:r>
        <w:tab/>
        <w:t xml:space="preserve">In the application disabled candidates must explicitly request for assistance proper to their disability, if needed, in accordance with Law </w:t>
      </w:r>
      <w:r>
        <w:t>no. 104/1992. Additional time would be supplied in case candidates are asked to carry out tests, if applicable.</w:t>
      </w:r>
    </w:p>
    <w:p w:rsidR="00AC0B2A" w:rsidRDefault="002C0717">
      <w:pPr>
        <w:jc w:val="both"/>
      </w:pPr>
      <w:r>
        <w:tab/>
        <w:t>In accordance with the legislation in force the signature at the foot of the application doesn’t have to be authenticated.</w:t>
      </w:r>
    </w:p>
    <w:p w:rsidR="00AC0B2A" w:rsidRDefault="002C0717">
      <w:pPr>
        <w:ind w:firstLine="708"/>
        <w:jc w:val="both"/>
      </w:pPr>
      <w:r>
        <w:t>Should the candidate</w:t>
      </w:r>
      <w:r>
        <w:t xml:space="preserve"> give up or withdraw from the competition, a dated and signed letter addressed to the Rector, together with a copy of a valid identity document, must be faxed to the following number: 0039 0737 402023. The withdrawal will come into effect on the Selection </w:t>
      </w:r>
      <w:r>
        <w:t xml:space="preserve">Board’s first meeting after the date of receipt. </w:t>
      </w:r>
    </w:p>
    <w:p w:rsidR="00AC0B2A" w:rsidRDefault="00AC0B2A">
      <w:pPr>
        <w:ind w:firstLine="708"/>
        <w:jc w:val="both"/>
      </w:pPr>
    </w:p>
    <w:p w:rsidR="00AC0B2A" w:rsidRDefault="002C0717">
      <w:pPr>
        <w:jc w:val="center"/>
      </w:pPr>
      <w:r>
        <w:rPr>
          <w:b/>
        </w:rPr>
        <w:t>Art. 5</w:t>
      </w:r>
    </w:p>
    <w:p w:rsidR="00AC0B2A" w:rsidRDefault="002C0717">
      <w:pPr>
        <w:jc w:val="center"/>
      </w:pPr>
      <w:r>
        <w:rPr>
          <w:b/>
        </w:rPr>
        <w:t>Qualifications and publications</w:t>
      </w:r>
    </w:p>
    <w:p w:rsidR="00AC0B2A" w:rsidRDefault="00AC0B2A">
      <w:pPr>
        <w:jc w:val="center"/>
      </w:pPr>
    </w:p>
    <w:p w:rsidR="00AC0B2A" w:rsidRDefault="002C0717">
      <w:pPr>
        <w:jc w:val="both"/>
      </w:pPr>
      <w:r>
        <w:tab/>
        <w:t>The candidate must submit all relevant documents giving evidence of the possession of requirements in accordance with art. 3, as well as academic titles and publica</w:t>
      </w:r>
      <w:r>
        <w:t>tions deemed relevant for the purposes of this competition announcement in one of the following ways:</w:t>
      </w:r>
    </w:p>
    <w:p w:rsidR="00AC0B2A" w:rsidRDefault="002C0717">
      <w:pPr>
        <w:numPr>
          <w:ilvl w:val="0"/>
          <w:numId w:val="2"/>
        </w:numPr>
        <w:ind w:hanging="360"/>
        <w:jc w:val="both"/>
      </w:pPr>
      <w:r>
        <w:t>original copy;</w:t>
      </w:r>
    </w:p>
    <w:p w:rsidR="00AC0B2A" w:rsidRDefault="002C0717">
      <w:pPr>
        <w:numPr>
          <w:ilvl w:val="0"/>
          <w:numId w:val="2"/>
        </w:numPr>
        <w:ind w:hanging="360"/>
        <w:jc w:val="both"/>
      </w:pPr>
      <w:r>
        <w:t>authenticated copy verified to be a true and faithful copy of an original in accordance with art. 18, D.P.R. No. 445/2000;</w:t>
      </w:r>
    </w:p>
    <w:p w:rsidR="00AC0B2A" w:rsidRDefault="002C0717">
      <w:pPr>
        <w:numPr>
          <w:ilvl w:val="0"/>
          <w:numId w:val="2"/>
        </w:numPr>
        <w:ind w:hanging="360"/>
        <w:jc w:val="both"/>
      </w:pPr>
      <w:r>
        <w:t>plain copy accom</w:t>
      </w:r>
      <w:r>
        <w:t xml:space="preserve">panied by a declaration in lieu of affidavit, as of Attachment “B”, in accordance with art. 47, D.P.R. No. 445/2000, where to state in full awareness that the </w:t>
      </w:r>
      <w:r>
        <w:lastRenderedPageBreak/>
        <w:t>submitted copies of academic titles and publications are true and faithful copies of the original</w:t>
      </w:r>
      <w:r>
        <w:t>s (art. 19 and art. 19 (ii), D.P.R. No. 445/2000);</w:t>
      </w:r>
    </w:p>
    <w:p w:rsidR="00AC0B2A" w:rsidRDefault="002C0717">
      <w:pPr>
        <w:numPr>
          <w:ilvl w:val="0"/>
          <w:numId w:val="2"/>
        </w:numPr>
        <w:ind w:hanging="360"/>
        <w:jc w:val="both"/>
      </w:pPr>
      <w:r>
        <w:t>a personal declaration of certification in accordance with art. 46, D.P.R. No. 445/2000 as of Attachment “B”.</w:t>
      </w:r>
    </w:p>
    <w:p w:rsidR="00AC0B2A" w:rsidRDefault="002C0717">
      <w:pPr>
        <w:ind w:firstLine="708"/>
        <w:jc w:val="both"/>
      </w:pPr>
      <w:r>
        <w:t xml:space="preserve">Any acts, facts, and personal data not mentioned in art. 46, D.P.R. No. 445/2000 may be stated </w:t>
      </w:r>
      <w:r>
        <w:t>as true and correct by a declaration in lieu of affidavit in accordance with art. 47, D.P.R. No. 445/2000.</w:t>
      </w:r>
    </w:p>
    <w:p w:rsidR="00AC0B2A" w:rsidRDefault="002C0717">
      <w:pPr>
        <w:ind w:firstLine="708"/>
        <w:jc w:val="both"/>
      </w:pPr>
      <w:r>
        <w:t>This declaration may also refer to third-party acts, facts, and personal data the declarant may have knowledge of and may be of interest for the purp</w:t>
      </w:r>
      <w:r>
        <w:t>oses of this competition announcement.</w:t>
      </w:r>
    </w:p>
    <w:p w:rsidR="00AC0B2A" w:rsidRDefault="002C0717">
      <w:pPr>
        <w:ind w:firstLine="708"/>
        <w:jc w:val="both"/>
      </w:pPr>
      <w:r>
        <w:t>Declarations (Attachment “B”) must clearly state:</w:t>
      </w:r>
    </w:p>
    <w:p w:rsidR="00AC0B2A" w:rsidRDefault="002C0717">
      <w:pPr>
        <w:numPr>
          <w:ilvl w:val="0"/>
          <w:numId w:val="8"/>
        </w:numPr>
        <w:ind w:hanging="360"/>
        <w:jc w:val="both"/>
      </w:pPr>
      <w:r>
        <w:t>qualifications: date, place of awarding, attendance, marks;</w:t>
      </w:r>
    </w:p>
    <w:p w:rsidR="00AC0B2A" w:rsidRDefault="002C0717">
      <w:pPr>
        <w:numPr>
          <w:ilvl w:val="0"/>
          <w:numId w:val="8"/>
        </w:numPr>
        <w:ind w:hanging="360"/>
        <w:jc w:val="both"/>
      </w:pPr>
      <w:r>
        <w:t>publications (scientific articles in particular): author, title, place of publication, journal title and volume number, encyclopedia or treatise they are part of.</w:t>
      </w:r>
    </w:p>
    <w:p w:rsidR="00AC0B2A" w:rsidRDefault="002C0717">
      <w:pPr>
        <w:ind w:left="708"/>
        <w:jc w:val="both"/>
      </w:pPr>
      <w:r>
        <w:t xml:space="preserve">Procedures are the same for Italian and European Union citizens. </w:t>
      </w:r>
    </w:p>
    <w:p w:rsidR="00AC0B2A" w:rsidRDefault="002C0717">
      <w:pPr>
        <w:ind w:firstLine="708"/>
        <w:jc w:val="both"/>
      </w:pPr>
      <w:r>
        <w:t>Non-European Union citizens</w:t>
      </w:r>
      <w:r>
        <w:t xml:space="preserve">, holding a regular permit to stay or residence permit issued by Italian Authorities, may submit the aforementioned declarations in accordance with art. 46 and 47, D.P.R. No. 245/2000 only for those acts, facts, and personal data certifiable or verifiable </w:t>
      </w:r>
      <w:r>
        <w:t>by Italian State Authorities, without prejudice to special legal and regulatory provisions regarding immigration. Aside from the mentioned cases, non-European Union citizens, holding a regular permit to stay or residence permit, may submit the aforesaid de</w:t>
      </w:r>
      <w:r>
        <w:t>clarations in compliance with international conventions between Italy and the state of origin or provenance in accordance with art. 3, D.P.R. No. 445/2000.</w:t>
      </w:r>
    </w:p>
    <w:p w:rsidR="00AC0B2A" w:rsidRDefault="002C0717">
      <w:pPr>
        <w:ind w:firstLine="708"/>
        <w:jc w:val="both"/>
      </w:pPr>
      <w:r>
        <w:t>Pursuant to D.P.R No. 445/2000 the University Administration reserves the right to verify the truthf</w:t>
      </w:r>
      <w:r>
        <w:t>ulness and correctness of declarations. Any untruthful statement will entail sanctions laid down in the legal provisions applied in this matter (art. 76, D.P.R. No. 445/2000).</w:t>
      </w:r>
    </w:p>
    <w:p w:rsidR="00AC0B2A" w:rsidRDefault="002C0717">
      <w:pPr>
        <w:ind w:firstLine="708"/>
        <w:jc w:val="both"/>
      </w:pPr>
      <w:r>
        <w:t>Documents drafted in a foreign language, other than French, English, German and Spanish, have to be translated into Italian and certified by the competent diplomatic or consular delegation or by an official translator. Translations are to be attached to th</w:t>
      </w:r>
      <w:r>
        <w:t>e originals.</w:t>
      </w:r>
    </w:p>
    <w:p w:rsidR="00AC0B2A" w:rsidRDefault="002C0717">
      <w:pPr>
        <w:jc w:val="both"/>
      </w:pPr>
      <w:r>
        <w:tab/>
        <w:t>Only paper-based publications are accepted. They have to be submitted in their original language, and, if different from Italian, French, English, German and Spanish, they have to be translated into one of the abovementioned languages. Transl</w:t>
      </w:r>
      <w:r>
        <w:t>ations can be typewritten and submitted together with a printed copy in the original language.</w:t>
      </w:r>
    </w:p>
    <w:p w:rsidR="00AC0B2A" w:rsidRDefault="002C0717">
      <w:pPr>
        <w:jc w:val="both"/>
      </w:pPr>
      <w:r>
        <w:tab/>
        <w:t>Legal obligations must be fulfilled for all the submitted publications. Works published abroad must contain the date and place of publication. Works partially o</w:t>
      </w:r>
      <w:r>
        <w:t>r totally published in Italy must fulfil obligations provided for by Law No. 106/2004, in accordance with the Regulation D.P.R. No. 252/2006 published in the Italian Official Journal, n. 191 of  18 August 2006. Fulfilment of legal obligations, i.e. legal d</w:t>
      </w:r>
      <w:r>
        <w:t>eposit, is to be certified by proper documentation to be attached to the publications. Italian and European Union  citizens can certify legal deposit by a declaration in lieu of affidavit in accordance with D.P.R. no. 445/2000.</w:t>
      </w:r>
    </w:p>
    <w:p w:rsidR="00AC0B2A" w:rsidRDefault="002C0717">
      <w:pPr>
        <w:ind w:firstLine="708"/>
        <w:jc w:val="both"/>
      </w:pPr>
      <w:r>
        <w:lastRenderedPageBreak/>
        <w:t>The number of publications c</w:t>
      </w:r>
      <w:r>
        <w:t>annot exceed the number requested in art. 1 of the current competition announcement. If this limit exceeds, the Selection Board reserves the right to evaluate them according to the order in the list down to the limit set by the competition announcement.</w:t>
      </w:r>
    </w:p>
    <w:p w:rsidR="00AC0B2A" w:rsidRDefault="002C0717">
      <w:pPr>
        <w:ind w:firstLine="708"/>
        <w:jc w:val="both"/>
      </w:pPr>
      <w:r>
        <w:rPr>
          <w:b/>
        </w:rPr>
        <w:t>Pu</w:t>
      </w:r>
      <w:r>
        <w:rPr>
          <w:b/>
        </w:rPr>
        <w:t>blications, sent but not included in the list attached to the application, would not be taken into account by the Selection Board.</w:t>
      </w:r>
    </w:p>
    <w:p w:rsidR="00AC0B2A" w:rsidRDefault="002C0717">
      <w:pPr>
        <w:ind w:firstLine="708"/>
        <w:jc w:val="both"/>
      </w:pPr>
      <w:r>
        <w:rPr>
          <w:b/>
        </w:rPr>
        <w:t>If posted or hand-delivered after the submission deadline, publications will not be forwarded to the Selection Board.</w:t>
      </w:r>
    </w:p>
    <w:p w:rsidR="00AC0B2A" w:rsidRDefault="002C0717">
      <w:pPr>
        <w:ind w:firstLine="708"/>
        <w:jc w:val="both"/>
      </w:pPr>
      <w:r>
        <w:rPr>
          <w:b/>
        </w:rPr>
        <w:t>Documen</w:t>
      </w:r>
      <w:r>
        <w:rPr>
          <w:b/>
        </w:rPr>
        <w:t>ts and qualifications deemed relevant for the purposes of this selection and two dated and signed copies of the related list must be submitted on ordinary paper and sent together with the application.</w:t>
      </w:r>
    </w:p>
    <w:p w:rsidR="00AC0B2A" w:rsidRDefault="002C0717">
      <w:pPr>
        <w:ind w:firstLine="708"/>
        <w:jc w:val="both"/>
      </w:pPr>
      <w:r>
        <w:t>It is not allowed to refer to documents or publications</w:t>
      </w:r>
      <w:r>
        <w:t xml:space="preserve"> already in possession of this or other Administration, or to refer to documents or publications attached to other applications for other competition announcements.</w:t>
      </w:r>
    </w:p>
    <w:p w:rsidR="00AC0B2A" w:rsidRDefault="002C0717">
      <w:pPr>
        <w:ind w:firstLine="708"/>
        <w:jc w:val="both"/>
      </w:pPr>
      <w:r>
        <w:t>Publications,  duly reported in a detailed list attached to the application, have to be pos</w:t>
      </w:r>
      <w:r>
        <w:t xml:space="preserve">ted by </w:t>
      </w:r>
      <w:r>
        <w:rPr>
          <w:b/>
        </w:rPr>
        <w:t>registered parcel</w:t>
      </w:r>
      <w:r>
        <w:t xml:space="preserve">, addressed to the Rector of the University of Camerino, Piazza Cavour 19/F, 62032 Camerino (MC), or </w:t>
      </w:r>
      <w:r>
        <w:rPr>
          <w:b/>
        </w:rPr>
        <w:t>hand-delivered</w:t>
      </w:r>
      <w:r>
        <w:t xml:space="preserve"> to the University Register Office, Piazza Cavour 19/F 62032 Camerino (MC) during the office hours mentioned in the p</w:t>
      </w:r>
      <w:r>
        <w:t xml:space="preserve">revious article, </w:t>
      </w:r>
      <w:r>
        <w:rPr>
          <w:b/>
        </w:rPr>
        <w:t>within the time limit of 30 days</w:t>
      </w:r>
      <w:r>
        <w:t xml:space="preserve"> effective from the day following the publication date of the current competition announcement in the Italian Official Journal – 4</w:t>
      </w:r>
      <w:r>
        <w:rPr>
          <w:vertAlign w:val="superscript"/>
        </w:rPr>
        <w:t>th</w:t>
      </w:r>
      <w:r>
        <w:t xml:space="preserve"> Special Series, as of art. 2.</w:t>
      </w:r>
    </w:p>
    <w:p w:rsidR="00AC0B2A" w:rsidRDefault="002C0717">
      <w:pPr>
        <w:ind w:firstLine="708"/>
        <w:jc w:val="both"/>
      </w:pPr>
      <w:r>
        <w:t>The duly sealed parcels containing the publi</w:t>
      </w:r>
      <w:r>
        <w:t>cations are to be sent separately from the application form and must bear the following caption, “Publications – competition for the conferral of n. 1 position as Research Fellow, art. 24, para. 3, letter b), Law No. 240/2010 – School of ………… – Competition</w:t>
      </w:r>
      <w:r>
        <w:t xml:space="preserve"> Sector ………… – Scientific Disciplinary Sector ………… surname ………… name ………… address …………”.</w:t>
      </w:r>
    </w:p>
    <w:p w:rsidR="00AC0B2A" w:rsidRDefault="002C0717">
      <w:pPr>
        <w:ind w:firstLine="708"/>
        <w:jc w:val="both"/>
      </w:pPr>
      <w:r>
        <w:t>Candidates are allowed to send a copy of their publications to each member of the Selection Board appointed in accordance with the provisions of the subsequent art. 6.</w:t>
      </w:r>
      <w:r>
        <w:t xml:space="preserve"> The Rector’s Decree appointing the Selection Board, to be published in the Italian Official Journal, will provide relevant addresses next to each Board member’s name.</w:t>
      </w:r>
    </w:p>
    <w:p w:rsidR="00AC0B2A" w:rsidRDefault="00AC0B2A">
      <w:pPr>
        <w:jc w:val="both"/>
      </w:pPr>
    </w:p>
    <w:p w:rsidR="00AC0B2A" w:rsidRDefault="002C0717">
      <w:pPr>
        <w:ind w:firstLine="708"/>
        <w:jc w:val="center"/>
      </w:pPr>
      <w:r>
        <w:rPr>
          <w:b/>
        </w:rPr>
        <w:t>Art. 6</w:t>
      </w:r>
    </w:p>
    <w:p w:rsidR="00AC0B2A" w:rsidRDefault="002C0717">
      <w:pPr>
        <w:ind w:firstLine="708"/>
        <w:jc w:val="center"/>
      </w:pPr>
      <w:r>
        <w:rPr>
          <w:b/>
        </w:rPr>
        <w:t>Selection Board</w:t>
      </w:r>
    </w:p>
    <w:p w:rsidR="00AC0B2A" w:rsidRDefault="00AC0B2A">
      <w:pPr>
        <w:ind w:firstLine="708"/>
        <w:jc w:val="both"/>
      </w:pPr>
    </w:p>
    <w:p w:rsidR="00AC0B2A" w:rsidRDefault="002C0717">
      <w:pPr>
        <w:ind w:firstLine="708"/>
        <w:jc w:val="both"/>
      </w:pPr>
      <w:r>
        <w:t>The Selection Board, made up of three members, is appointed acc</w:t>
      </w:r>
      <w:r>
        <w:t>ording to the following criteria:</w:t>
      </w:r>
    </w:p>
    <w:p w:rsidR="00AC0B2A" w:rsidRDefault="002C0717">
      <w:pPr>
        <w:ind w:firstLine="708"/>
        <w:jc w:val="both"/>
      </w:pPr>
      <w:r>
        <w:t>one member, a full professor or equivalent, if working abroad, is appointed by the School of Science and Technology Council;</w:t>
      </w:r>
    </w:p>
    <w:p w:rsidR="00AC0B2A" w:rsidRDefault="002C0717">
      <w:pPr>
        <w:ind w:firstLine="708"/>
        <w:jc w:val="both"/>
      </w:pPr>
      <w:r>
        <w:t>two members, external to the University, full professors or equivalent, if working abroad, are ra</w:t>
      </w:r>
      <w:r>
        <w:t xml:space="preserve">ndomly chosen by a Commission made of the General Director, or Delegate, the Head of the Legal </w:t>
      </w:r>
      <w:r>
        <w:lastRenderedPageBreak/>
        <w:t>Department and the Head of the Human Resources Department, among ten names provided by the School Council.</w:t>
      </w:r>
    </w:p>
    <w:p w:rsidR="00AC0B2A" w:rsidRDefault="002C0717">
      <w:pPr>
        <w:ind w:firstLine="708"/>
        <w:jc w:val="both"/>
      </w:pPr>
      <w:r>
        <w:t>Members coming from Italian universities will preferab</w:t>
      </w:r>
      <w:r>
        <w:t>ly belong to the same Competition Sector  and Scientific Disciplinary Sector, if applicable. Foreign examiners will hold equivalent qualifications.</w:t>
      </w:r>
    </w:p>
    <w:p w:rsidR="00AC0B2A" w:rsidRDefault="002C0717">
      <w:pPr>
        <w:ind w:firstLine="708"/>
        <w:jc w:val="both"/>
      </w:pPr>
      <w:r>
        <w:t>Following the same procedure, substitute members will be appointed.</w:t>
      </w:r>
    </w:p>
    <w:p w:rsidR="00AC0B2A" w:rsidRDefault="002C0717">
      <w:pPr>
        <w:ind w:firstLine="708"/>
        <w:jc w:val="both"/>
      </w:pPr>
      <w:r>
        <w:t xml:space="preserve">The Selection Board members are requested to undersign a declaration stating their commitment to respect deontological principles, such as confidentiality and absence of conflict of interest. </w:t>
      </w:r>
    </w:p>
    <w:p w:rsidR="00AC0B2A" w:rsidRDefault="002C0717">
      <w:pPr>
        <w:ind w:firstLine="708"/>
        <w:jc w:val="both"/>
      </w:pPr>
      <w:r>
        <w:t xml:space="preserve">Any action of challenging one or more members of the Selection </w:t>
      </w:r>
      <w:r>
        <w:t>Board, according to the provisions of art. 51 of the Code of Civil Procedure, must be brought before the Rector within thirty days as from the date of publication in the Italian Official Journal of the Selection Board appointment. After this deadline any a</w:t>
      </w:r>
      <w:r>
        <w:t>ction would not be admitted.</w:t>
      </w:r>
    </w:p>
    <w:p w:rsidR="00AC0B2A" w:rsidRDefault="002C0717">
      <w:pPr>
        <w:ind w:firstLine="708"/>
        <w:jc w:val="both"/>
      </w:pPr>
      <w:r>
        <w:t>The Selection Board will set candidates’ evaluation methods and criteria in accordance with Ministerial Decree No. 243/2011.</w:t>
      </w:r>
    </w:p>
    <w:p w:rsidR="00AC0B2A" w:rsidRDefault="002C0717">
      <w:pPr>
        <w:ind w:firstLine="708"/>
        <w:jc w:val="both"/>
      </w:pPr>
      <w:r>
        <w:t xml:space="preserve">The Board’s first meeting is convened by the Rector. </w:t>
      </w:r>
    </w:p>
    <w:p w:rsidR="00AC0B2A" w:rsidRDefault="002C0717">
      <w:pPr>
        <w:ind w:firstLine="708"/>
        <w:jc w:val="both"/>
      </w:pPr>
      <w:r>
        <w:t>During the first meeting the Selection Board pro</w:t>
      </w:r>
      <w:r>
        <w:t>vides:</w:t>
      </w:r>
    </w:p>
    <w:p w:rsidR="00AC0B2A" w:rsidRDefault="002C0717">
      <w:pPr>
        <w:numPr>
          <w:ilvl w:val="0"/>
          <w:numId w:val="5"/>
        </w:numPr>
        <w:ind w:hanging="360"/>
        <w:jc w:val="both"/>
      </w:pPr>
      <w:r>
        <w:t>to elect the President and the minutes secretary;</w:t>
      </w:r>
    </w:p>
    <w:p w:rsidR="00AC0B2A" w:rsidRDefault="002C0717">
      <w:pPr>
        <w:numPr>
          <w:ilvl w:val="0"/>
          <w:numId w:val="5"/>
        </w:numPr>
        <w:ind w:hanging="360"/>
        <w:jc w:val="both"/>
      </w:pPr>
      <w:r>
        <w:t>to set candidates’ evaluation methods and criteria in accordance with Ministerial Decree No. 243/2011 and the provisions of the Internal Regulation enacted under Rector’s Decree No. 70/2012, as amend</w:t>
      </w:r>
      <w:r>
        <w:t>ed by Rector’s Decree No. 177/2013.</w:t>
      </w:r>
    </w:p>
    <w:p w:rsidR="00AC0B2A" w:rsidRDefault="002C0717">
      <w:pPr>
        <w:ind w:firstLine="708"/>
        <w:jc w:val="both"/>
      </w:pPr>
      <w:r>
        <w:t xml:space="preserve">At the end of the first meeting minutes containing candidates’ evaluation methods and criteria are handed in to the official in charge of the procedure, who provides for a proper advertisement by billposting them on the </w:t>
      </w:r>
      <w:r>
        <w:t>University Notice Board and website, at least seven days before the Selection Board’s second meeting.</w:t>
      </w:r>
    </w:p>
    <w:p w:rsidR="00AC0B2A" w:rsidRDefault="002C0717">
      <w:pPr>
        <w:ind w:firstLine="708"/>
        <w:jc w:val="both"/>
      </w:pPr>
      <w:r>
        <w:t>Subject to Rector’s approval, the Selection Board can make use of computing devices for its collegial work.</w:t>
      </w:r>
    </w:p>
    <w:p w:rsidR="00AC0B2A" w:rsidRDefault="00AC0B2A">
      <w:pPr>
        <w:ind w:firstLine="708"/>
        <w:jc w:val="both"/>
      </w:pPr>
    </w:p>
    <w:p w:rsidR="00AC0B2A" w:rsidRDefault="002C0717">
      <w:pPr>
        <w:ind w:firstLine="708"/>
        <w:jc w:val="center"/>
      </w:pPr>
      <w:r>
        <w:rPr>
          <w:b/>
        </w:rPr>
        <w:t>Art. 7</w:t>
      </w:r>
    </w:p>
    <w:p w:rsidR="00AC0B2A" w:rsidRDefault="002C0717">
      <w:pPr>
        <w:ind w:firstLine="708"/>
        <w:jc w:val="center"/>
      </w:pPr>
      <w:r>
        <w:rPr>
          <w:b/>
        </w:rPr>
        <w:t>Evaluation procedure</w:t>
      </w:r>
    </w:p>
    <w:p w:rsidR="00AC0B2A" w:rsidRDefault="00AC0B2A">
      <w:pPr>
        <w:ind w:firstLine="708"/>
        <w:jc w:val="center"/>
      </w:pPr>
    </w:p>
    <w:p w:rsidR="00AC0B2A" w:rsidRDefault="002C0717">
      <w:pPr>
        <w:ind w:firstLine="708"/>
        <w:jc w:val="both"/>
      </w:pPr>
      <w:r>
        <w:t>Candidates are s</w:t>
      </w:r>
      <w:r>
        <w:t>elected according to these criteria:</w:t>
      </w:r>
    </w:p>
    <w:p w:rsidR="00AC0B2A" w:rsidRDefault="002C0717">
      <w:pPr>
        <w:numPr>
          <w:ilvl w:val="0"/>
          <w:numId w:val="9"/>
        </w:numPr>
        <w:ind w:hanging="360"/>
        <w:contextualSpacing/>
        <w:jc w:val="both"/>
      </w:pPr>
      <w:r>
        <w:t>a preliminary evaluation of candidates’ qualifications, curriculum, scientific and research activity, doctoral thesis. Evaluation and appraisal criteria are defined in accordance with the provisions of Ministerial Decre</w:t>
      </w:r>
      <w:r>
        <w:t>e No. 243/2011 and of art. 3, Internal Regulation enacted under Rector’s Decree No. 215/2011;</w:t>
      </w:r>
    </w:p>
    <w:p w:rsidR="00AC0B2A" w:rsidRDefault="002C0717">
      <w:pPr>
        <w:numPr>
          <w:ilvl w:val="0"/>
          <w:numId w:val="9"/>
        </w:numPr>
        <w:ind w:hanging="360"/>
        <w:contextualSpacing/>
        <w:jc w:val="both"/>
      </w:pPr>
      <w:r>
        <w:t>if candidates are more than six, a preliminary evaluation is carried out. Short-listed candidates would be no less than six or no more than 20% of the total numbe</w:t>
      </w:r>
      <w:r>
        <w:t xml:space="preserve">r of candidates. Evaluation and </w:t>
      </w:r>
      <w:r>
        <w:lastRenderedPageBreak/>
        <w:t>appraisal criteria are defined in accordance with the provisions of Ministerial Decree No. 243/2011 and of art. 3, Internal Regulation enacted under Rector’s Decree No. 215/2011.</w:t>
      </w:r>
    </w:p>
    <w:p w:rsidR="00AC0B2A" w:rsidRDefault="002C0717">
      <w:pPr>
        <w:ind w:firstLine="708"/>
        <w:jc w:val="both"/>
      </w:pPr>
      <w:r>
        <w:t>Holding a doctoral degree or equivalent is an</w:t>
      </w:r>
      <w:r>
        <w:t xml:space="preserve"> asset. </w:t>
      </w:r>
    </w:p>
    <w:p w:rsidR="00AC0B2A" w:rsidRDefault="002C0717">
      <w:pPr>
        <w:ind w:firstLine="708"/>
        <w:jc w:val="both"/>
      </w:pPr>
      <w:r>
        <w:t>The Selection Board is requested to apply the principles of the European Charter of Researchers about qualitative and quantitative evaluation of merits. Such evaluation and appraisal procedures take due account of researchers’ overall research cre</w:t>
      </w:r>
      <w:r>
        <w:t>ativity and research results, e.g. publications, patents, management of research, teaching/lecturing, supervision, mentoring, national or international collaboration, administrative duties, public awareness activities and mobility. Evaluation procedures re</w:t>
      </w:r>
      <w:r>
        <w:t>cognise the value of geographical, intersectoral, inter- and trans-disciplinary and virtual mobility as well as mobility between the public and private sector as an important means of enhancing scientific knowledge and professional development at any stage</w:t>
      </w:r>
      <w:r>
        <w:t xml:space="preserve"> of a researcher’s career. Consequently, any mobility experience within their career progression are fully valued and acknowledged. The Selection Board, in its collegiality, gives an evaluation on candidates’ scientific publications creativity and independ</w:t>
      </w:r>
      <w:r>
        <w:t>ence (as envisaged by the Human Resources Strategy for Researchers).</w:t>
      </w:r>
    </w:p>
    <w:p w:rsidR="00AC0B2A" w:rsidRDefault="002C0717">
      <w:pPr>
        <w:ind w:firstLine="708"/>
        <w:jc w:val="both"/>
      </w:pPr>
      <w:r>
        <w:t>Short-listed, most qualified and deserving candidates are invited to carry out an interview where their qualifications, scientific and research activity are discussed. Candidates are also</w:t>
      </w:r>
      <w:r>
        <w:t xml:space="preserve"> requested to hold a seminar in English on a subject of choice, related to their qualifications and publications.</w:t>
      </w:r>
    </w:p>
    <w:p w:rsidR="00AC0B2A" w:rsidRDefault="002C0717">
      <w:pPr>
        <w:ind w:firstLine="708"/>
        <w:jc w:val="both"/>
      </w:pPr>
      <w:r>
        <w:t>Time, place and date of the seminar will be communicated at least 30 day before the seminar taking place.</w:t>
      </w:r>
    </w:p>
    <w:p w:rsidR="00AC0B2A" w:rsidRDefault="002C0717">
      <w:pPr>
        <w:ind w:firstLine="708"/>
        <w:jc w:val="both"/>
      </w:pPr>
      <w:r>
        <w:t>They will have to carry a valid iden</w:t>
      </w:r>
      <w:r>
        <w:t>tity document to hold the seminar.</w:t>
      </w:r>
    </w:p>
    <w:p w:rsidR="00AC0B2A" w:rsidRDefault="002C0717">
      <w:pPr>
        <w:ind w:firstLine="708"/>
        <w:jc w:val="both"/>
      </w:pPr>
      <w:r>
        <w:t xml:space="preserve">Not showing up for the interview would be regarded as an express waiver. </w:t>
      </w:r>
    </w:p>
    <w:p w:rsidR="00AC0B2A" w:rsidRDefault="002C0717">
      <w:pPr>
        <w:ind w:firstLine="708"/>
        <w:jc w:val="both"/>
      </w:pPr>
      <w:r>
        <w:t xml:space="preserve">This date will also be published on the School website. </w:t>
      </w:r>
    </w:p>
    <w:p w:rsidR="00AC0B2A" w:rsidRDefault="002C0717">
      <w:pPr>
        <w:ind w:firstLine="708"/>
        <w:jc w:val="both"/>
      </w:pPr>
      <w:r>
        <w:rPr>
          <w:b/>
        </w:rPr>
        <w:t>On the same date candidates will discuss their qualifications and publications with the Selection Board.</w:t>
      </w:r>
    </w:p>
    <w:p w:rsidR="00AC0B2A" w:rsidRDefault="002C0717">
      <w:pPr>
        <w:ind w:firstLine="708"/>
        <w:jc w:val="both"/>
      </w:pPr>
      <w:r>
        <w:t>At the end of each interview the Selection Board assigns grades to candidate’s performance. The Selection Board can allocate a maximum of 100 points to each candidate (20% to the seminar and the assessment of the English language, 80% to academic titles an</w:t>
      </w:r>
      <w:r>
        <w:t>d publications). The Selection Board’s evaluation procedure ends with the designation of the successful candidate. The selection procedure cannot last more than four months from the date of the Selection Board’s appointment.</w:t>
      </w:r>
    </w:p>
    <w:p w:rsidR="00AC0B2A" w:rsidRDefault="002C0717">
      <w:pPr>
        <w:ind w:firstLine="708"/>
        <w:jc w:val="both"/>
      </w:pPr>
      <w:r>
        <w:t>Board’s records are made of a c</w:t>
      </w:r>
      <w:r>
        <w:t>opy of all meetings minutes together with individual, collegial and global evaluations about each candidate, as well as a final report.</w:t>
      </w:r>
    </w:p>
    <w:p w:rsidR="00AC0B2A" w:rsidRDefault="002C0717">
      <w:pPr>
        <w:ind w:firstLine="708"/>
        <w:jc w:val="both"/>
      </w:pPr>
      <w:r>
        <w:t>Once the evaluation procedure has come to an end, records are handed in to the official in charge of the procedure insid</w:t>
      </w:r>
      <w:r>
        <w:t>e closed and sealed envelopes, duly signed by the Board’s members on the closing flaps.</w:t>
      </w:r>
    </w:p>
    <w:p w:rsidR="00AC0B2A" w:rsidRDefault="002C0717">
      <w:pPr>
        <w:ind w:firstLine="708"/>
        <w:jc w:val="both"/>
      </w:pPr>
      <w:r>
        <w:t>Records of the selection procedure are submitted to the General Director and Head of the Human Resources Department for verification and compliance. If the verification</w:t>
      </w:r>
      <w:r>
        <w:t xml:space="preserve"> is positive, the Rector ascertains the consistency of records by issuing a Decree to be published on the University website </w:t>
      </w:r>
      <w:hyperlink r:id="rId13">
        <w:r>
          <w:rPr>
            <w:color w:val="0000FF"/>
            <w:u w:val="single"/>
          </w:rPr>
          <w:t>www.unicam.it</w:t>
        </w:r>
      </w:hyperlink>
      <w:r>
        <w:t xml:space="preserve"> and in the Italian Official Journal.</w:t>
      </w:r>
    </w:p>
    <w:p w:rsidR="00AC0B2A" w:rsidRDefault="002C0717">
      <w:pPr>
        <w:ind w:firstLine="708"/>
        <w:jc w:val="both"/>
      </w:pPr>
      <w:r>
        <w:lastRenderedPageBreak/>
        <w:t xml:space="preserve">In case irregularities are reported, by </w:t>
      </w:r>
      <w:r>
        <w:t>reasoned decision the Rector sends back records to the Selection Board and sets a deadline for amendments, if applicable.</w:t>
      </w:r>
    </w:p>
    <w:p w:rsidR="00AC0B2A" w:rsidRDefault="002C0717">
      <w:pPr>
        <w:jc w:val="both"/>
      </w:pPr>
      <w:r>
        <w:tab/>
        <w:t>The Selection Board’s evaluation procedure must be concluded within 4 months from the publication date of the Rector’s Decree of appo</w:t>
      </w:r>
      <w:r>
        <w:t xml:space="preserve">intment in the Italian Official Journal. </w:t>
      </w:r>
    </w:p>
    <w:p w:rsidR="00AC0B2A" w:rsidRDefault="002C0717">
      <w:pPr>
        <w:ind w:firstLine="708"/>
        <w:jc w:val="both"/>
      </w:pPr>
      <w:r>
        <w:t>The Rector reserves the right to postpone this deadline for not more than 2 months, because of proven exceptional reasons reported by the President. In case the Selection Board’s evaluation procedure is not conclud</w:t>
      </w:r>
      <w:r>
        <w:t xml:space="preserve">ed within the set time limit, by reasoned decision the Rector starts the procedure of  replacement of the members found responsible for the delay. At the same time he sets a new deadline. </w:t>
      </w:r>
    </w:p>
    <w:p w:rsidR="00AC0B2A" w:rsidRDefault="00AC0B2A">
      <w:pPr>
        <w:jc w:val="both"/>
      </w:pPr>
    </w:p>
    <w:p w:rsidR="00AC0B2A" w:rsidRDefault="002C0717">
      <w:pPr>
        <w:jc w:val="center"/>
      </w:pPr>
      <w:r>
        <w:rPr>
          <w:b/>
        </w:rPr>
        <w:t>Art. 8</w:t>
      </w:r>
    </w:p>
    <w:p w:rsidR="00AC0B2A" w:rsidRDefault="002C0717">
      <w:pPr>
        <w:jc w:val="center"/>
      </w:pPr>
      <w:r>
        <w:rPr>
          <w:b/>
        </w:rPr>
        <w:t>Appointment</w:t>
      </w:r>
    </w:p>
    <w:p w:rsidR="00AC0B2A" w:rsidRDefault="00AC0B2A">
      <w:pPr>
        <w:jc w:val="both"/>
      </w:pPr>
    </w:p>
    <w:p w:rsidR="00AC0B2A" w:rsidRDefault="002C0717">
      <w:pPr>
        <w:ind w:firstLine="708"/>
        <w:jc w:val="both"/>
      </w:pPr>
      <w:r>
        <w:t xml:space="preserve">By reasoned decision approved by the absolute </w:t>
      </w:r>
      <w:r>
        <w:t>majority of Full and Associate Professors, the School Board, which has called for the vacancy, proposes to appoint the most qualified candidate within 2 months from the date of the Rector’s Decree ascertaining the consistency of records, on the basis of th</w:t>
      </w:r>
      <w:r>
        <w:t>e Selection Board’s evaluation and with reference to specific teaching and scientific needs.</w:t>
      </w:r>
    </w:p>
    <w:p w:rsidR="00AC0B2A" w:rsidRDefault="002C0717">
      <w:pPr>
        <w:ind w:firstLine="708"/>
        <w:jc w:val="both"/>
      </w:pPr>
      <w:r>
        <w:t>The proposal is then submitted for approval to the University Board of Directors and is subject to the financing of the Project.</w:t>
      </w:r>
    </w:p>
    <w:p w:rsidR="00AC0B2A" w:rsidRDefault="00AC0B2A">
      <w:pPr>
        <w:jc w:val="both"/>
      </w:pPr>
    </w:p>
    <w:p w:rsidR="00AC0B2A" w:rsidRDefault="002C0717">
      <w:pPr>
        <w:ind w:firstLine="708"/>
        <w:jc w:val="center"/>
      </w:pPr>
      <w:r>
        <w:rPr>
          <w:b/>
        </w:rPr>
        <w:t>Art. 9</w:t>
      </w:r>
    </w:p>
    <w:p w:rsidR="00AC0B2A" w:rsidRDefault="002C0717">
      <w:pPr>
        <w:ind w:firstLine="708"/>
        <w:jc w:val="center"/>
      </w:pPr>
      <w:r>
        <w:rPr>
          <w:b/>
        </w:rPr>
        <w:t>Terms and conditions of em</w:t>
      </w:r>
      <w:r>
        <w:rPr>
          <w:b/>
        </w:rPr>
        <w:t>ployment</w:t>
      </w:r>
    </w:p>
    <w:p w:rsidR="00AC0B2A" w:rsidRDefault="00AC0B2A">
      <w:pPr>
        <w:ind w:firstLine="708"/>
        <w:jc w:val="center"/>
      </w:pPr>
    </w:p>
    <w:p w:rsidR="00AC0B2A" w:rsidRDefault="002C0717">
      <w:pPr>
        <w:ind w:firstLine="708"/>
        <w:jc w:val="both"/>
      </w:pPr>
      <w:r>
        <w:t>The successful candidate is offered a fixed-term private law contract with the University of Camerino. Principal accountabilities: research, teaching activities, supplementary teaching activities and student supervising. The contract will last th</w:t>
      </w:r>
      <w:r>
        <w:t>ree years and can be renewed. Fixed-term Research Fellows’ research activity is focused on research and scientific update, enhancement of competences, development of scientific knowledge. Research outputs and achievements are evaluated according to ANVUR (</w:t>
      </w:r>
      <w:r>
        <w:t>National Agency for the Evaluation of Universities and Research Institutes) criteria. The total annual commitment for carrying out teaching activities, supplementary teaching activities, student supervising, and tutoring will be no less than 200 hours.</w:t>
      </w:r>
    </w:p>
    <w:p w:rsidR="00AC0B2A" w:rsidRDefault="002C0717">
      <w:pPr>
        <w:jc w:val="both"/>
      </w:pPr>
      <w:r>
        <w:tab/>
        <w:t>Fi</w:t>
      </w:r>
      <w:r>
        <w:t>xed-term Fellow Researchers are required to give lectures and seminars in English at the University of Camerino and at those institutions the University is partner with or has entered into an agreement with.</w:t>
      </w:r>
    </w:p>
    <w:p w:rsidR="00AC0B2A" w:rsidRDefault="002C0717">
      <w:pPr>
        <w:jc w:val="both"/>
      </w:pPr>
      <w:r>
        <w:tab/>
        <w:t>Any disciplinary action is regulated by art. 10</w:t>
      </w:r>
      <w:r>
        <w:t>, Law No. 240/2010.</w:t>
      </w:r>
    </w:p>
    <w:p w:rsidR="00AC0B2A" w:rsidRDefault="002C0717">
      <w:pPr>
        <w:ind w:firstLine="708"/>
        <w:jc w:val="both"/>
      </w:pPr>
      <w:r>
        <w:t>The appointment as Research Fellow is provided for by a Rector’s Decree and is subject to the verification of conditions of legal provisions regulating recruitment.</w:t>
      </w:r>
    </w:p>
    <w:p w:rsidR="00AC0B2A" w:rsidRDefault="002C0717">
      <w:pPr>
        <w:ind w:firstLine="708"/>
        <w:jc w:val="both"/>
      </w:pPr>
      <w:r>
        <w:t xml:space="preserve">The candidate proposed for appointment is duly informed and invited to </w:t>
      </w:r>
      <w:r>
        <w:t>submit all appropriate documents.</w:t>
      </w:r>
    </w:p>
    <w:p w:rsidR="00AC0B2A" w:rsidRDefault="00AC0B2A">
      <w:pPr>
        <w:jc w:val="both"/>
      </w:pPr>
    </w:p>
    <w:p w:rsidR="00AC0B2A" w:rsidRDefault="002C0717">
      <w:pPr>
        <w:ind w:firstLine="708"/>
        <w:jc w:val="center"/>
      </w:pPr>
      <w:r>
        <w:rPr>
          <w:b/>
        </w:rPr>
        <w:t>Art.10</w:t>
      </w:r>
    </w:p>
    <w:p w:rsidR="00AC0B2A" w:rsidRDefault="002C0717">
      <w:pPr>
        <w:ind w:firstLine="708"/>
        <w:jc w:val="center"/>
      </w:pPr>
      <w:r>
        <w:rPr>
          <w:b/>
        </w:rPr>
        <w:t>Extending of contract</w:t>
      </w:r>
    </w:p>
    <w:p w:rsidR="00AC0B2A" w:rsidRDefault="00AC0B2A">
      <w:pPr>
        <w:ind w:firstLine="708"/>
        <w:jc w:val="center"/>
      </w:pPr>
    </w:p>
    <w:p w:rsidR="00AC0B2A" w:rsidRDefault="002C0717">
      <w:pPr>
        <w:ind w:firstLine="708"/>
        <w:jc w:val="both"/>
      </w:pPr>
      <w:r>
        <w:t xml:space="preserve">The contract can be extended under the provisions of art. 1 of the University of Camerino Regulation for the recruitment of Research Fellows type a, in accordance with art. 24, para. 3, letter a of Law No. 240/2010, enacted by Rector’s Decree No. 70 of 13 </w:t>
      </w:r>
      <w:r>
        <w:t>February 2012, as amended by Rector’s Decree No 177 of 12 June 2013, subject to a positive evaluation of teaching and research activities, in accordance with Ministerial Decree No. 242 of 24 May 2011, where criteria and parameters are set.</w:t>
      </w:r>
    </w:p>
    <w:p w:rsidR="00AC0B2A" w:rsidRDefault="002C0717">
      <w:pPr>
        <w:ind w:firstLine="708"/>
        <w:jc w:val="both"/>
      </w:pPr>
      <w:r>
        <w:t xml:space="preserve">Evaluation will </w:t>
      </w:r>
      <w:r>
        <w:t>be carried out by a Board, whose members are to be designated by the School of Science and Technology and chosen among full Professors or equivalent, if recruited abroad.</w:t>
      </w:r>
    </w:p>
    <w:p w:rsidR="00AC0B2A" w:rsidRDefault="002C0717">
      <w:pPr>
        <w:ind w:firstLine="708"/>
        <w:jc w:val="both"/>
      </w:pPr>
      <w:r>
        <w:t>This Board is to be made of 3 members, 2 of them, at least, to be external to the Uni</w:t>
      </w:r>
      <w:r>
        <w:t>versity.</w:t>
      </w:r>
    </w:p>
    <w:p w:rsidR="00AC0B2A" w:rsidRDefault="002C0717">
      <w:pPr>
        <w:ind w:firstLine="708"/>
        <w:jc w:val="both"/>
      </w:pPr>
      <w:r>
        <w:t>Members coming from Italian universities will preferably belong to the same Competition Sector  and Scientific Disciplinary Sector, if applicable. Foreign examiners will hold equivalent qualifications.</w:t>
      </w:r>
    </w:p>
    <w:p w:rsidR="00AC0B2A" w:rsidRDefault="00AC0B2A"/>
    <w:p w:rsidR="00AC0B2A" w:rsidRDefault="002C0717">
      <w:pPr>
        <w:ind w:firstLine="708"/>
        <w:jc w:val="center"/>
      </w:pPr>
      <w:r>
        <w:rPr>
          <w:b/>
        </w:rPr>
        <w:t>Art. 11</w:t>
      </w:r>
    </w:p>
    <w:p w:rsidR="00AC0B2A" w:rsidRDefault="002C0717">
      <w:pPr>
        <w:ind w:firstLine="708"/>
        <w:jc w:val="center"/>
      </w:pPr>
      <w:r>
        <w:rPr>
          <w:b/>
        </w:rPr>
        <w:t>Conflict of interest and other regul</w:t>
      </w:r>
      <w:r>
        <w:rPr>
          <w:b/>
        </w:rPr>
        <w:t>ations</w:t>
      </w:r>
    </w:p>
    <w:p w:rsidR="00AC0B2A" w:rsidRDefault="00AC0B2A">
      <w:pPr>
        <w:ind w:firstLine="708"/>
        <w:jc w:val="center"/>
      </w:pPr>
    </w:p>
    <w:p w:rsidR="00AC0B2A" w:rsidRDefault="002C0717">
      <w:pPr>
        <w:ind w:firstLine="708"/>
        <w:jc w:val="both"/>
      </w:pPr>
      <w:r>
        <w:t>The post of a fixed-term Research fellow is in conflict with commercial or entrepreneurial activities, except for spin-off or start-up companies arising from university research in accordance with legislation in force and internal University regula</w:t>
      </w:r>
      <w:r>
        <w:t>tions.</w:t>
      </w:r>
    </w:p>
    <w:p w:rsidR="00AC0B2A" w:rsidRDefault="002C0717">
      <w:pPr>
        <w:ind w:firstLine="708"/>
        <w:jc w:val="both"/>
      </w:pPr>
      <w:r>
        <w:t>A full-time position is in conflict with any professional activity.</w:t>
      </w:r>
    </w:p>
    <w:p w:rsidR="00AC0B2A" w:rsidRDefault="002C0717">
      <w:pPr>
        <w:ind w:firstLine="708"/>
        <w:jc w:val="both"/>
      </w:pPr>
      <w:r>
        <w:t>If no conflict of interest is detected and without prejudice to contractual and institutional obligations, Research Fellows can occasionally give lectures and seminars, engage in sc</w:t>
      </w:r>
      <w:r>
        <w:t>ientific collaborations and advisory services, scientific and cultural popularization, journalistic and publishing activities.</w:t>
      </w:r>
    </w:p>
    <w:p w:rsidR="00AC0B2A" w:rsidRDefault="00AC0B2A">
      <w:pPr>
        <w:jc w:val="both"/>
      </w:pPr>
    </w:p>
    <w:p w:rsidR="00AC0B2A" w:rsidRDefault="002C0717">
      <w:pPr>
        <w:ind w:firstLine="708"/>
        <w:jc w:val="center"/>
      </w:pPr>
      <w:r>
        <w:rPr>
          <w:b/>
        </w:rPr>
        <w:t>Art. 12</w:t>
      </w:r>
    </w:p>
    <w:p w:rsidR="00AC0B2A" w:rsidRDefault="002C0717">
      <w:pPr>
        <w:ind w:firstLine="708"/>
        <w:jc w:val="center"/>
      </w:pPr>
      <w:r>
        <w:rPr>
          <w:b/>
        </w:rPr>
        <w:t>Remuneration</w:t>
      </w:r>
    </w:p>
    <w:p w:rsidR="00AC0B2A" w:rsidRDefault="00AC0B2A">
      <w:pPr>
        <w:ind w:firstLine="708"/>
        <w:jc w:val="center"/>
      </w:pPr>
    </w:p>
    <w:p w:rsidR="00AC0B2A" w:rsidRDefault="002C0717">
      <w:pPr>
        <w:ind w:firstLine="708"/>
        <w:jc w:val="both"/>
      </w:pPr>
      <w:r>
        <w:t>A fixed-term full-time Research Fellow’s total yearly remuneration is determined in accordance with Presid</w:t>
      </w:r>
      <w:r>
        <w:t>ential Decree No. 232/2011.</w:t>
      </w:r>
    </w:p>
    <w:p w:rsidR="00AC0B2A" w:rsidRDefault="002C0717">
      <w:pPr>
        <w:ind w:firstLine="708"/>
        <w:jc w:val="both"/>
      </w:pPr>
      <w:r>
        <w:t>Terms and conditions of employment, i.e. salary, social security, pension scheme are provided for by the legislation in force regulating the matter.</w:t>
      </w:r>
    </w:p>
    <w:p w:rsidR="00AC0B2A" w:rsidRDefault="002C0717">
      <w:r>
        <w:tab/>
        <w:t xml:space="preserve">The University also provides work injury and professional liability insurance </w:t>
      </w:r>
      <w:r>
        <w:t>coverage.</w:t>
      </w:r>
    </w:p>
    <w:p w:rsidR="00AC0B2A" w:rsidRDefault="00AC0B2A"/>
    <w:p w:rsidR="00AC0B2A" w:rsidRDefault="002C0717">
      <w:pPr>
        <w:ind w:firstLine="708"/>
        <w:jc w:val="center"/>
      </w:pPr>
      <w:r>
        <w:rPr>
          <w:b/>
        </w:rPr>
        <w:t>Art. 13</w:t>
      </w:r>
    </w:p>
    <w:p w:rsidR="00AC0B2A" w:rsidRDefault="002C0717">
      <w:pPr>
        <w:ind w:firstLine="708"/>
        <w:jc w:val="center"/>
      </w:pPr>
      <w:r>
        <w:rPr>
          <w:b/>
        </w:rPr>
        <w:lastRenderedPageBreak/>
        <w:t>Processing of personal data</w:t>
      </w:r>
    </w:p>
    <w:p w:rsidR="00AC0B2A" w:rsidRDefault="00AC0B2A">
      <w:pPr>
        <w:jc w:val="center"/>
      </w:pPr>
    </w:p>
    <w:p w:rsidR="00AC0B2A" w:rsidRDefault="002C0717">
      <w:pPr>
        <w:jc w:val="both"/>
      </w:pPr>
      <w:r>
        <w:tab/>
        <w:t>In accordance with art. 13, para. 1, Personal Data Protection Code, in accordance with Legislative Decree No. 196/2003 all personal data, supplied by candidates will be collected by the University of Camerin</w:t>
      </w:r>
      <w:r>
        <w:t>o – Human Resources Department, and exclusively processed for evaluation purposes relevant to the current selection procedure, for the conferral of the position as Research Fellow and for recruitment procedures.</w:t>
      </w:r>
    </w:p>
    <w:p w:rsidR="00AC0B2A" w:rsidRDefault="00AC0B2A">
      <w:pPr>
        <w:jc w:val="both"/>
      </w:pPr>
    </w:p>
    <w:p w:rsidR="00AC0B2A" w:rsidRDefault="002C0717">
      <w:pPr>
        <w:jc w:val="center"/>
      </w:pPr>
      <w:r>
        <w:rPr>
          <w:b/>
        </w:rPr>
        <w:t>Art. 14</w:t>
      </w:r>
    </w:p>
    <w:p w:rsidR="00AC0B2A" w:rsidRDefault="002C0717">
      <w:pPr>
        <w:jc w:val="center"/>
      </w:pPr>
      <w:r>
        <w:rPr>
          <w:b/>
        </w:rPr>
        <w:t>Rights and duties</w:t>
      </w:r>
    </w:p>
    <w:p w:rsidR="00AC0B2A" w:rsidRDefault="00AC0B2A">
      <w:pPr>
        <w:jc w:val="center"/>
      </w:pPr>
    </w:p>
    <w:p w:rsidR="00AC0B2A" w:rsidRDefault="002C0717">
      <w:pPr>
        <w:jc w:val="both"/>
      </w:pPr>
      <w:r>
        <w:tab/>
      </w:r>
      <w:r>
        <w:t>Rights and duties are provided for by the legislation in force regulating fixed-term Research Fellows’ status.</w:t>
      </w:r>
    </w:p>
    <w:p w:rsidR="00AC0B2A" w:rsidRDefault="00AC0B2A">
      <w:pPr>
        <w:jc w:val="both"/>
      </w:pPr>
    </w:p>
    <w:p w:rsidR="00AC0B2A" w:rsidRDefault="002C0717">
      <w:pPr>
        <w:jc w:val="center"/>
      </w:pPr>
      <w:r>
        <w:rPr>
          <w:b/>
        </w:rPr>
        <w:t>Art. 15</w:t>
      </w:r>
    </w:p>
    <w:p w:rsidR="00AC0B2A" w:rsidRDefault="002C0717">
      <w:pPr>
        <w:jc w:val="center"/>
      </w:pPr>
      <w:r>
        <w:rPr>
          <w:b/>
        </w:rPr>
        <w:t>Return of documents and publications</w:t>
      </w:r>
    </w:p>
    <w:p w:rsidR="00AC0B2A" w:rsidRDefault="00AC0B2A">
      <w:pPr>
        <w:jc w:val="center"/>
      </w:pPr>
    </w:p>
    <w:p w:rsidR="00AC0B2A" w:rsidRDefault="002C0717">
      <w:pPr>
        <w:ind w:firstLine="708"/>
        <w:jc w:val="both"/>
      </w:pPr>
      <w:r>
        <w:t>Within 3 months from the publication date of the Rector’s Decree, containing the approval of recor</w:t>
      </w:r>
      <w:r>
        <w:t>ds, in the Italian Official Journal and expired the period abided by law for appeals (that is 60 days from the same date), candidates can ask back their documents (academic titles and publications), except in case of on-going legal disputes, either in pers</w:t>
      </w:r>
      <w:r>
        <w:t>on or through an authorised person, from the Human Resources Department of the University of Camerino – Piazza Cavour 19/F 62032 Camerino (MC). Otherwise, they can send a written request including a copy of the receipt for the payment of € 7.50 by bank tra</w:t>
      </w:r>
      <w:r>
        <w:t>nsfer to bank account no. 8285 ABI 06055 CAB 68830 CIN L IBAN IT20L0605568830000000008285, BIC SWIFT BAMAIT3A, made out to University of  Camerino, at Banca delle Marche, Branch Office of Camerino, specifying the following reason for payment: delivery char</w:t>
      </w:r>
      <w:r>
        <w:t>ges – documents and publications – competition for the conferral of a position as Research Fellow, art. 24, para. 3, letter b), Law No. 240/2010, Competition Sector ……………., Scientific Disciplinary Sector …………............. at the School of …………………..</w:t>
      </w:r>
    </w:p>
    <w:p w:rsidR="00AC0B2A" w:rsidRDefault="002C0717">
      <w:pPr>
        <w:jc w:val="both"/>
      </w:pPr>
      <w:r>
        <w:tab/>
        <w:t>Once t</w:t>
      </w:r>
      <w:r>
        <w:t>he aforementioned allowed period will have expired, the University will be by no means responsible for the aforesaid publications.</w:t>
      </w:r>
    </w:p>
    <w:p w:rsidR="00AC0B2A" w:rsidRDefault="00AC0B2A">
      <w:pPr>
        <w:jc w:val="both"/>
      </w:pPr>
    </w:p>
    <w:p w:rsidR="00AC0B2A" w:rsidRDefault="002C0717">
      <w:pPr>
        <w:jc w:val="center"/>
      </w:pPr>
      <w:r>
        <w:rPr>
          <w:b/>
        </w:rPr>
        <w:t>Art. 16</w:t>
      </w:r>
    </w:p>
    <w:p w:rsidR="00AC0B2A" w:rsidRDefault="002C0717">
      <w:pPr>
        <w:jc w:val="center"/>
      </w:pPr>
      <w:r>
        <w:rPr>
          <w:b/>
        </w:rPr>
        <w:t>Official in charge of the procedure</w:t>
      </w:r>
    </w:p>
    <w:p w:rsidR="00AC0B2A" w:rsidRDefault="00AC0B2A">
      <w:pPr>
        <w:jc w:val="center"/>
      </w:pPr>
    </w:p>
    <w:p w:rsidR="00AC0B2A" w:rsidRDefault="002C0717">
      <w:pPr>
        <w:jc w:val="both"/>
      </w:pPr>
      <w:r>
        <w:tab/>
      </w:r>
      <w:r>
        <w:t xml:space="preserve">The official in charge of the procedure is Dr. Anna Silano, tel. 0039 0737 402024, e-mail </w:t>
      </w:r>
      <w:hyperlink r:id="rId14">
        <w:r>
          <w:rPr>
            <w:color w:val="0000FF"/>
            <w:u w:val="single"/>
          </w:rPr>
          <w:t>anna.silano@unicam.it</w:t>
        </w:r>
      </w:hyperlink>
      <w:r>
        <w:t xml:space="preserve">. </w:t>
      </w:r>
    </w:p>
    <w:p w:rsidR="00AC0B2A" w:rsidRDefault="002C0717">
      <w:pPr>
        <w:ind w:firstLine="708"/>
        <w:jc w:val="both"/>
      </w:pPr>
      <w:r>
        <w:t>Information contact: Human Resources Department, University of Camerino, tel. 0039 0737 402019</w:t>
      </w:r>
      <w:r>
        <w:t xml:space="preserve">, 402024, e-mail </w:t>
      </w:r>
      <w:hyperlink r:id="rId15">
        <w:r>
          <w:rPr>
            <w:color w:val="0000FF"/>
            <w:u w:val="single"/>
          </w:rPr>
          <w:t>laura.lesti@unicam.it</w:t>
        </w:r>
      </w:hyperlink>
      <w:r>
        <w:t xml:space="preserve">, </w:t>
      </w:r>
      <w:hyperlink r:id="rId16">
        <w:r>
          <w:rPr>
            <w:color w:val="0000FF"/>
            <w:u w:val="single"/>
          </w:rPr>
          <w:t>anna.silano@unicam.it</w:t>
        </w:r>
      </w:hyperlink>
      <w:r>
        <w:t>, fax 0039 0737 402023.</w:t>
      </w:r>
    </w:p>
    <w:p w:rsidR="00AC0B2A" w:rsidRDefault="00AC0B2A">
      <w:pPr>
        <w:jc w:val="both"/>
      </w:pPr>
    </w:p>
    <w:p w:rsidR="00AC0B2A" w:rsidRDefault="002C0717">
      <w:pPr>
        <w:ind w:firstLine="708"/>
        <w:jc w:val="center"/>
      </w:pPr>
      <w:r>
        <w:rPr>
          <w:b/>
        </w:rPr>
        <w:t>Art. 17</w:t>
      </w:r>
    </w:p>
    <w:p w:rsidR="00AC0B2A" w:rsidRDefault="002C0717">
      <w:pPr>
        <w:ind w:firstLine="708"/>
        <w:jc w:val="center"/>
      </w:pPr>
      <w:r>
        <w:rPr>
          <w:b/>
        </w:rPr>
        <w:t>Legal provisions</w:t>
      </w:r>
    </w:p>
    <w:p w:rsidR="00AC0B2A" w:rsidRDefault="00AC0B2A">
      <w:pPr>
        <w:ind w:firstLine="708"/>
        <w:jc w:val="center"/>
      </w:pPr>
    </w:p>
    <w:p w:rsidR="00AC0B2A" w:rsidRDefault="002C0717">
      <w:pPr>
        <w:ind w:firstLine="708"/>
        <w:jc w:val="both"/>
      </w:pPr>
      <w:r>
        <w:t>For any matter not covered by this announcement,</w:t>
      </w:r>
      <w:r>
        <w:t xml:space="preserve"> relevant legislation in force regulating public competitions and University laws applies.</w:t>
      </w:r>
    </w:p>
    <w:p w:rsidR="00AC0B2A" w:rsidRDefault="00AC0B2A"/>
    <w:p w:rsidR="00AC0B2A" w:rsidRDefault="00AC0B2A"/>
    <w:p w:rsidR="00AC0B2A" w:rsidRDefault="002C0717">
      <w:r>
        <w:t>Camerino, 17 August 2015</w:t>
      </w:r>
    </w:p>
    <w:p w:rsidR="00AC0B2A" w:rsidRDefault="00AC0B2A"/>
    <w:p w:rsidR="00AC0B2A" w:rsidRDefault="00AC0B2A"/>
    <w:p w:rsidR="00AC0B2A" w:rsidRDefault="002C0717">
      <w:pPr>
        <w:ind w:left="6372"/>
      </w:pPr>
      <w:r>
        <w:t xml:space="preserve">      THE RECTOR</w:t>
      </w:r>
    </w:p>
    <w:p w:rsidR="00AC0B2A" w:rsidRDefault="002C0717">
      <w:pPr>
        <w:ind w:left="6372"/>
      </w:pPr>
      <w:r>
        <w:t>(Prof. Flavio Corradini)</w:t>
      </w:r>
    </w:p>
    <w:p w:rsidR="00AC0B2A" w:rsidRDefault="00AC0B2A">
      <w:pPr>
        <w:jc w:val="center"/>
      </w:pPr>
    </w:p>
    <w:p w:rsidR="00AC0B2A" w:rsidRDefault="00AC0B2A">
      <w:pPr>
        <w:spacing w:line="360" w:lineRule="auto"/>
        <w:jc w:val="both"/>
      </w:pPr>
    </w:p>
    <w:p w:rsidR="00AC0B2A" w:rsidRDefault="00AC0B2A">
      <w:pPr>
        <w:spacing w:line="360" w:lineRule="auto"/>
        <w:jc w:val="both"/>
      </w:pPr>
    </w:p>
    <w:p w:rsidR="00AC0B2A" w:rsidRDefault="00AC0B2A">
      <w:pPr>
        <w:spacing w:line="360" w:lineRule="auto"/>
        <w:jc w:val="both"/>
      </w:pPr>
    </w:p>
    <w:p w:rsidR="00AC0B2A" w:rsidRDefault="00AC0B2A">
      <w:pPr>
        <w:spacing w:line="360" w:lineRule="auto"/>
        <w:jc w:val="both"/>
      </w:pPr>
    </w:p>
    <w:p w:rsidR="00AC0B2A" w:rsidRDefault="00AC0B2A">
      <w:pPr>
        <w:spacing w:line="360" w:lineRule="auto"/>
        <w:jc w:val="both"/>
      </w:pPr>
    </w:p>
    <w:p w:rsidR="00AC0B2A" w:rsidRDefault="00AC0B2A">
      <w:pPr>
        <w:spacing w:line="360" w:lineRule="auto"/>
        <w:jc w:val="both"/>
      </w:pPr>
    </w:p>
    <w:p w:rsidR="00AC0B2A" w:rsidRDefault="002C0717">
      <w:pPr>
        <w:spacing w:line="360" w:lineRule="auto"/>
        <w:jc w:val="both"/>
      </w:pPr>
      <w:r>
        <w:rPr>
          <w:b/>
        </w:rPr>
        <w:t>ATTACHMENT “A”</w:t>
      </w:r>
    </w:p>
    <w:p w:rsidR="00AC0B2A" w:rsidRDefault="002C0717">
      <w:pPr>
        <w:spacing w:line="360" w:lineRule="auto"/>
        <w:jc w:val="both"/>
      </w:pPr>
      <w:r>
        <w:rPr>
          <w:b/>
        </w:rPr>
        <w:t>Application form (on ordinary paper)</w:t>
      </w:r>
    </w:p>
    <w:p w:rsidR="00AC0B2A" w:rsidRDefault="00AC0B2A">
      <w:pPr>
        <w:spacing w:line="360" w:lineRule="auto"/>
        <w:jc w:val="both"/>
      </w:pPr>
    </w:p>
    <w:p w:rsidR="00AC0B2A" w:rsidRDefault="002C0717">
      <w:pPr>
        <w:spacing w:line="360" w:lineRule="auto"/>
        <w:jc w:val="right"/>
      </w:pPr>
      <w:r>
        <w:rPr>
          <w:b/>
        </w:rPr>
        <w:t>To the Rector</w:t>
      </w:r>
    </w:p>
    <w:p w:rsidR="00AC0B2A" w:rsidRDefault="002C0717">
      <w:pPr>
        <w:spacing w:line="360" w:lineRule="auto"/>
        <w:jc w:val="right"/>
      </w:pPr>
      <w:r>
        <w:t>Università degli studi di Camerino</w:t>
      </w:r>
    </w:p>
    <w:p w:rsidR="00AC0B2A" w:rsidRDefault="002C0717">
      <w:pPr>
        <w:spacing w:line="360" w:lineRule="auto"/>
        <w:jc w:val="right"/>
      </w:pPr>
      <w:r>
        <w:t>Piazza Cavour 19/F</w:t>
      </w:r>
    </w:p>
    <w:p w:rsidR="00AC0B2A" w:rsidRDefault="002C0717">
      <w:pPr>
        <w:spacing w:line="360" w:lineRule="auto"/>
        <w:jc w:val="right"/>
      </w:pPr>
      <w:r>
        <w:t>62032 CAMERINO (MC)</w:t>
      </w:r>
    </w:p>
    <w:p w:rsidR="00AC0B2A" w:rsidRDefault="00AC0B2A">
      <w:pPr>
        <w:spacing w:line="360" w:lineRule="auto"/>
        <w:jc w:val="both"/>
      </w:pPr>
    </w:p>
    <w:p w:rsidR="00AC0B2A" w:rsidRDefault="00AC0B2A">
      <w:pPr>
        <w:spacing w:line="360" w:lineRule="auto"/>
        <w:jc w:val="both"/>
      </w:pPr>
    </w:p>
    <w:p w:rsidR="00AC0B2A" w:rsidRDefault="002C0717">
      <w:pPr>
        <w:spacing w:line="360" w:lineRule="auto"/>
        <w:jc w:val="both"/>
      </w:pPr>
      <w:r>
        <w:lastRenderedPageBreak/>
        <w:t xml:space="preserve">I, the undersigned ………………………………………………………………………… Place of birth ……………………………….…………….……. Date of birth ………….…………… Place of residence ………………………………………………...……….. Province (if in Italy) </w:t>
      </w:r>
      <w:r>
        <w:t>……….……..</w:t>
      </w:r>
    </w:p>
    <w:p w:rsidR="00AC0B2A" w:rsidRDefault="002C0717">
      <w:pPr>
        <w:spacing w:line="360" w:lineRule="auto"/>
        <w:jc w:val="both"/>
      </w:pPr>
      <w:r>
        <w:t xml:space="preserve">Country (if other than Italy) ….………….………………… Address ………………………………… Postcode …………. </w:t>
      </w:r>
    </w:p>
    <w:p w:rsidR="00AC0B2A" w:rsidRDefault="00AC0B2A">
      <w:pPr>
        <w:spacing w:line="360" w:lineRule="auto"/>
        <w:jc w:val="both"/>
      </w:pPr>
    </w:p>
    <w:p w:rsidR="00AC0B2A" w:rsidRDefault="002C0717">
      <w:pPr>
        <w:spacing w:line="360" w:lineRule="auto"/>
        <w:jc w:val="center"/>
      </w:pPr>
      <w:r>
        <w:rPr>
          <w:b/>
          <w:sz w:val="22"/>
          <w:szCs w:val="22"/>
        </w:rPr>
        <w:t>HEREBY</w:t>
      </w:r>
      <w:r>
        <w:rPr>
          <w:b/>
        </w:rPr>
        <w:t xml:space="preserve"> APPLY FOR ADMISSION</w:t>
      </w:r>
    </w:p>
    <w:p w:rsidR="00AC0B2A" w:rsidRDefault="00AC0B2A">
      <w:pPr>
        <w:spacing w:line="360" w:lineRule="auto"/>
        <w:jc w:val="center"/>
      </w:pPr>
    </w:p>
    <w:p w:rsidR="00AC0B2A" w:rsidRDefault="002C0717">
      <w:pPr>
        <w:spacing w:line="360" w:lineRule="auto"/>
        <w:jc w:val="both"/>
      </w:pPr>
      <w:r>
        <w:t>to the competition announcement for the conferral of n. 1 position as Research Fellow in accordance with art. 24, para. 3, letter a), L</w:t>
      </w:r>
      <w:r>
        <w:t>aw No. 240/2010, Competition Sector 01/B1 (Computer Science) Scientific Disciplinary Sector INF/01 (Computer Science) at the School of Science and Technology, Project Title: “Software systems and services to help build a relationship of trust between publi</w:t>
      </w:r>
      <w:r>
        <w:t>c administrations and citizens”, enacted under Rector’s Decree no 49 of 16 January 2014, published in the Italian Official Journal – 4</w:t>
      </w:r>
      <w:r>
        <w:rPr>
          <w:vertAlign w:val="superscript"/>
        </w:rPr>
        <w:t>th</w:t>
      </w:r>
      <w:r>
        <w:t xml:space="preserve"> Special Series, n. …… of ……………………...………. </w:t>
      </w:r>
    </w:p>
    <w:p w:rsidR="00AC0B2A" w:rsidRDefault="002C0717">
      <w:pPr>
        <w:spacing w:line="360" w:lineRule="auto"/>
        <w:jc w:val="both"/>
      </w:pPr>
      <w:r>
        <w:tab/>
        <w:t>In accordance with art. 76, D.P.R. 445/2000, in full awareness that any untr</w:t>
      </w:r>
      <w:r>
        <w:t>uthful statement made herein will entail sanctions laid down in the criminal code, under my own personal responsibility, I, the undersigned, declare:</w:t>
      </w:r>
    </w:p>
    <w:p w:rsidR="00AC0B2A" w:rsidRDefault="002C0717">
      <w:pPr>
        <w:numPr>
          <w:ilvl w:val="0"/>
          <w:numId w:val="11"/>
        </w:numPr>
        <w:spacing w:line="360" w:lineRule="auto"/>
        <w:ind w:hanging="360"/>
        <w:jc w:val="both"/>
      </w:pPr>
      <w:r>
        <w:t>tax identification number or national identification number: ………………….……..………..;</w:t>
      </w:r>
    </w:p>
    <w:p w:rsidR="00AC0B2A" w:rsidRDefault="002C0717">
      <w:pPr>
        <w:numPr>
          <w:ilvl w:val="0"/>
          <w:numId w:val="11"/>
        </w:numPr>
        <w:spacing w:line="360" w:lineRule="auto"/>
        <w:ind w:hanging="360"/>
        <w:jc w:val="both"/>
      </w:pPr>
      <w:r>
        <w:t>current address for the purposes of this application: town ………………………………, n. ……, street (district, square etc.) ………………………………, postcode …………, province (if in Italy) …………... country (if other than Italy) …………………………………….…, tel. ……………………………..….., e-mail …….…………</w:t>
      </w:r>
      <w:r>
        <w:t>……………………………………...;</w:t>
      </w:r>
    </w:p>
    <w:p w:rsidR="00AC0B2A" w:rsidRDefault="002C0717">
      <w:pPr>
        <w:numPr>
          <w:ilvl w:val="0"/>
          <w:numId w:val="11"/>
        </w:numPr>
        <w:spacing w:line="360" w:lineRule="auto"/>
        <w:ind w:hanging="360"/>
        <w:jc w:val="both"/>
      </w:pPr>
      <w:r>
        <w:t>citizenship ……………………….………….;</w:t>
      </w:r>
    </w:p>
    <w:p w:rsidR="00AC0B2A" w:rsidRDefault="002C0717">
      <w:pPr>
        <w:numPr>
          <w:ilvl w:val="0"/>
          <w:numId w:val="11"/>
        </w:numPr>
        <w:spacing w:line="360" w:lineRule="auto"/>
        <w:ind w:hanging="360"/>
        <w:jc w:val="both"/>
      </w:pPr>
      <w:r>
        <w:t>to be enrolled in the electoral register of ……………………………, or not to be enrolled, because …………..………………….………………..………………………………………...;</w:t>
      </w:r>
    </w:p>
    <w:p w:rsidR="00AC0B2A" w:rsidRDefault="002C0717">
      <w:pPr>
        <w:numPr>
          <w:ilvl w:val="0"/>
          <w:numId w:val="11"/>
        </w:numPr>
        <w:spacing w:line="360" w:lineRule="auto"/>
        <w:ind w:hanging="360"/>
        <w:jc w:val="both"/>
      </w:pPr>
      <w:r>
        <w:lastRenderedPageBreak/>
        <w:t>to have a clean criminal record, otherwise in case of criminal conviction, spe</w:t>
      </w:r>
      <w:r>
        <w:t>cify details of judgements ………………………………….………….. ; not to have pending lawsuits or to have the following pending lawsuits ………..………………....……………………………….;</w:t>
      </w:r>
    </w:p>
    <w:p w:rsidR="00AC0B2A" w:rsidRDefault="002C0717">
      <w:pPr>
        <w:numPr>
          <w:ilvl w:val="0"/>
          <w:numId w:val="11"/>
        </w:numPr>
        <w:spacing w:line="360" w:lineRule="auto"/>
        <w:ind w:hanging="360"/>
        <w:jc w:val="both"/>
      </w:pPr>
      <w:r>
        <w:t>to enjoy full rights as citizen;</w:t>
      </w:r>
    </w:p>
    <w:p w:rsidR="00AC0B2A" w:rsidRDefault="002C0717">
      <w:pPr>
        <w:numPr>
          <w:ilvl w:val="0"/>
          <w:numId w:val="11"/>
        </w:numPr>
        <w:spacing w:line="360" w:lineRule="auto"/>
        <w:ind w:left="714" w:hanging="357"/>
        <w:jc w:val="both"/>
      </w:pPr>
      <w:r>
        <w:t xml:space="preserve">not to be excluded from active electorate, not to have been relieved of </w:t>
      </w:r>
      <w:r>
        <w:t>a post in a public office and not to have been removed from office as a civil servant, because of persistent inefficiency or gross misconduct according to art. 127, para. d), D.P.R. No. 3/1957;</w:t>
      </w:r>
    </w:p>
    <w:p w:rsidR="00AC0B2A" w:rsidRDefault="002C0717">
      <w:pPr>
        <w:numPr>
          <w:ilvl w:val="0"/>
          <w:numId w:val="11"/>
        </w:numPr>
        <w:spacing w:line="360" w:lineRule="auto"/>
        <w:ind w:hanging="360"/>
        <w:jc w:val="both"/>
      </w:pPr>
      <w:r>
        <w:t>to be aware of the legal provisions regulating employment as c</w:t>
      </w:r>
      <w:r>
        <w:t>ivil servants in a Public Administration (D.P.R. No. 3/1957);</w:t>
      </w:r>
    </w:p>
    <w:p w:rsidR="00AC0B2A" w:rsidRDefault="002C0717">
      <w:pPr>
        <w:numPr>
          <w:ilvl w:val="0"/>
          <w:numId w:val="11"/>
        </w:numPr>
        <w:spacing w:line="360" w:lineRule="auto"/>
        <w:ind w:hanging="360"/>
        <w:jc w:val="both"/>
      </w:pPr>
      <w:r>
        <w:t>not to have a degree of kinship, up to and including 4</w:t>
      </w:r>
      <w:r>
        <w:rPr>
          <w:vertAlign w:val="superscript"/>
        </w:rPr>
        <w:t>th</w:t>
      </w:r>
      <w:r>
        <w:t xml:space="preserve"> grade, with a professor of the School which has called for the vacancy, as well as with the Rector, General Director or a member of the U</w:t>
      </w:r>
      <w:r>
        <w:t>niversity Board of Governors;</w:t>
      </w:r>
    </w:p>
    <w:p w:rsidR="00AC0B2A" w:rsidRDefault="002C0717">
      <w:pPr>
        <w:numPr>
          <w:ilvl w:val="0"/>
          <w:numId w:val="11"/>
        </w:numPr>
        <w:spacing w:line="360" w:lineRule="auto"/>
        <w:ind w:hanging="360"/>
        <w:jc w:val="both"/>
      </w:pPr>
      <w:r>
        <w:t xml:space="preserve">not to be a professor or assistant professor with tenure, even if no longer employed; </w:t>
      </w:r>
    </w:p>
    <w:p w:rsidR="00AC0B2A" w:rsidRDefault="002C0717">
      <w:pPr>
        <w:numPr>
          <w:ilvl w:val="0"/>
          <w:numId w:val="11"/>
        </w:numPr>
        <w:spacing w:line="360" w:lineRule="auto"/>
        <w:ind w:hanging="360"/>
        <w:jc w:val="both"/>
      </w:pPr>
      <w:r>
        <w:t>to authorize the University of Camerino to process personal data in accordance with D.Lgs. No. 196/2993, as previously stated in the curren</w:t>
      </w:r>
      <w:r>
        <w:t>t competition announcement;</w:t>
      </w:r>
    </w:p>
    <w:p w:rsidR="00AC0B2A" w:rsidRDefault="002C0717">
      <w:pPr>
        <w:numPr>
          <w:ilvl w:val="0"/>
          <w:numId w:val="11"/>
        </w:numPr>
        <w:spacing w:line="360" w:lineRule="auto"/>
        <w:ind w:hanging="360"/>
        <w:jc w:val="both"/>
      </w:pPr>
      <w:r>
        <w:t>to have a fair command of the Italian language (applicable to foreign citizens);</w:t>
      </w:r>
    </w:p>
    <w:p w:rsidR="00AC0B2A" w:rsidRDefault="002C0717">
      <w:pPr>
        <w:numPr>
          <w:ilvl w:val="0"/>
          <w:numId w:val="11"/>
        </w:numPr>
        <w:spacing w:line="360" w:lineRule="auto"/>
        <w:ind w:hanging="360"/>
        <w:jc w:val="both"/>
      </w:pPr>
      <w:r>
        <w:t>to enjoy full rights as citizen in the state of origin or of provenance, or reasons for failing to enjoy ………………………...………………………………... (applicable to foreign citizens);</w:t>
      </w:r>
    </w:p>
    <w:p w:rsidR="00AC0B2A" w:rsidRDefault="002C0717">
      <w:pPr>
        <w:numPr>
          <w:ilvl w:val="0"/>
          <w:numId w:val="11"/>
        </w:numPr>
        <w:spacing w:line="360" w:lineRule="auto"/>
        <w:ind w:hanging="360"/>
        <w:jc w:val="both"/>
      </w:pPr>
      <w:r>
        <w:t>which of the following requirements are met in accordance with art. 3 of this announcemen</w:t>
      </w:r>
      <w:r>
        <w:t>t, in order to be eligible for the position. (Tick appropriate box):</w:t>
      </w:r>
    </w:p>
    <w:p w:rsidR="00AC0B2A" w:rsidRDefault="002C0717">
      <w:pPr>
        <w:numPr>
          <w:ilvl w:val="1"/>
          <w:numId w:val="3"/>
        </w:numPr>
        <w:spacing w:line="360" w:lineRule="auto"/>
        <w:ind w:hanging="360"/>
        <w:jc w:val="both"/>
      </w:pPr>
      <w:r>
        <w:t>PhD or equivalent qualification obtained in Italy or abroad, or a postgraduate degree from a School of Medicine, where applicable;</w:t>
      </w:r>
    </w:p>
    <w:p w:rsidR="00AC0B2A" w:rsidRDefault="002C0717">
      <w:pPr>
        <w:numPr>
          <w:ilvl w:val="1"/>
          <w:numId w:val="3"/>
        </w:numPr>
        <w:spacing w:line="360" w:lineRule="auto"/>
        <w:ind w:hanging="360"/>
        <w:jc w:val="both"/>
      </w:pPr>
      <w:r>
        <w:t>Master’s Degree or equivalent qualification together wit</w:t>
      </w:r>
      <w:r>
        <w:t>h a scientific and professional curriculum relevant to the opened position;</w:t>
      </w:r>
    </w:p>
    <w:p w:rsidR="00AC0B2A" w:rsidRDefault="002C0717">
      <w:pPr>
        <w:numPr>
          <w:ilvl w:val="0"/>
          <w:numId w:val="11"/>
        </w:numPr>
        <w:spacing w:line="360" w:lineRule="auto"/>
        <w:ind w:left="714" w:hanging="357"/>
        <w:jc w:val="both"/>
      </w:pPr>
      <w:r>
        <w:t>not to hold or not to have held a post-doctoral grant or a fixed-term Research Fellow contract with the University of Camerino or other Italian universities in accordance with art.</w:t>
      </w:r>
      <w:r>
        <w:t xml:space="preserve"> 22 and </w:t>
      </w:r>
      <w:r>
        <w:lastRenderedPageBreak/>
        <w:t>art. 24, Law no. 240/2010, as well as with other institutions in accordance with art. 22, para. 1, Law no. 240/2010 for a period exceeding twelve years, even if not continuous, when summed with the contract duration of the current competition annou</w:t>
      </w:r>
      <w:r>
        <w:t>ncement;</w:t>
      </w:r>
    </w:p>
    <w:p w:rsidR="00AC0B2A" w:rsidRDefault="002C0717">
      <w:pPr>
        <w:numPr>
          <w:ilvl w:val="0"/>
          <w:numId w:val="11"/>
        </w:numPr>
        <w:spacing w:line="360" w:lineRule="auto"/>
        <w:ind w:left="714" w:hanging="357"/>
        <w:jc w:val="both"/>
      </w:pPr>
      <w:r>
        <w:t>to give lectures, classes and seminars in English;</w:t>
      </w:r>
    </w:p>
    <w:p w:rsidR="00AC0B2A" w:rsidRDefault="002C0717">
      <w:pPr>
        <w:numPr>
          <w:ilvl w:val="0"/>
          <w:numId w:val="11"/>
        </w:numPr>
        <w:spacing w:line="360" w:lineRule="auto"/>
        <w:ind w:hanging="360"/>
        <w:jc w:val="both"/>
      </w:pPr>
      <w:r>
        <w:t>position regarding obligations imposed by the applicable laws concerning military service (applicable to Italian citizens) …………………………………………………………………..</w:t>
      </w:r>
    </w:p>
    <w:p w:rsidR="00AC0B2A" w:rsidRDefault="00AC0B2A">
      <w:pPr>
        <w:spacing w:line="360" w:lineRule="auto"/>
        <w:ind w:left="708"/>
        <w:jc w:val="both"/>
      </w:pPr>
    </w:p>
    <w:p w:rsidR="00AC0B2A" w:rsidRDefault="002C0717">
      <w:pPr>
        <w:spacing w:line="360" w:lineRule="auto"/>
        <w:jc w:val="both"/>
      </w:pPr>
      <w:r>
        <w:t>I, the undersigned attach to the application</w:t>
      </w:r>
      <w:r>
        <w:t>:</w:t>
      </w:r>
    </w:p>
    <w:p w:rsidR="00AC0B2A" w:rsidRDefault="002C0717">
      <w:pPr>
        <w:numPr>
          <w:ilvl w:val="0"/>
          <w:numId w:val="4"/>
        </w:numPr>
        <w:spacing w:line="360" w:lineRule="auto"/>
        <w:ind w:hanging="360"/>
        <w:jc w:val="both"/>
      </w:pPr>
      <w:r>
        <w:t xml:space="preserve">two copies of a dated and signed scientific and teaching curriculum vitae, </w:t>
      </w:r>
      <w:r>
        <w:rPr>
          <w:b/>
        </w:rPr>
        <w:t xml:space="preserve">(an electronic copy must also be sent to </w:t>
      </w:r>
      <w:hyperlink r:id="rId17">
        <w:r>
          <w:rPr>
            <w:b/>
            <w:color w:val="0000FF"/>
            <w:u w:val="single"/>
          </w:rPr>
          <w:t>laura.lesti@unicam.it</w:t>
        </w:r>
      </w:hyperlink>
      <w:r>
        <w:rPr>
          <w:b/>
        </w:rPr>
        <w:t xml:space="preserve"> or </w:t>
      </w:r>
      <w:hyperlink r:id="rId18">
        <w:r>
          <w:rPr>
            <w:b/>
            <w:color w:val="0000FF"/>
            <w:u w:val="single"/>
          </w:rPr>
          <w:t>anna.silano@unicam.it</w:t>
        </w:r>
      </w:hyperlink>
      <w:r>
        <w:rPr>
          <w:b/>
        </w:rPr>
        <w:t xml:space="preserve"> )</w:t>
      </w:r>
      <w:r>
        <w:t>;</w:t>
      </w:r>
    </w:p>
    <w:p w:rsidR="00AC0B2A" w:rsidRDefault="002C0717">
      <w:pPr>
        <w:numPr>
          <w:ilvl w:val="0"/>
          <w:numId w:val="4"/>
        </w:numPr>
        <w:spacing w:line="360" w:lineRule="auto"/>
        <w:ind w:hanging="360"/>
        <w:jc w:val="both"/>
      </w:pPr>
      <w:r>
        <w:t>documents and qualifications deemed relevant to the purposes of the selection procedure and two dated and signed copies of the accompanying detailed list;</w:t>
      </w:r>
    </w:p>
    <w:p w:rsidR="00AC0B2A" w:rsidRDefault="002C0717">
      <w:pPr>
        <w:numPr>
          <w:ilvl w:val="0"/>
          <w:numId w:val="4"/>
        </w:numPr>
        <w:spacing w:line="360" w:lineRule="auto"/>
        <w:ind w:hanging="360"/>
        <w:jc w:val="both"/>
      </w:pPr>
      <w:r>
        <w:t>two dated and signed copies of a detailed list of publications;</w:t>
      </w:r>
    </w:p>
    <w:p w:rsidR="00AC0B2A" w:rsidRDefault="002C0717">
      <w:pPr>
        <w:numPr>
          <w:ilvl w:val="0"/>
          <w:numId w:val="4"/>
        </w:numPr>
        <w:spacing w:line="360" w:lineRule="auto"/>
        <w:ind w:hanging="360"/>
        <w:jc w:val="both"/>
      </w:pPr>
      <w:r>
        <w:t xml:space="preserve">a photocopy </w:t>
      </w:r>
      <w:r>
        <w:t>of tax identification number or national identification number (applicable to foreign citizens) and of a valid identity document;</w:t>
      </w:r>
    </w:p>
    <w:p w:rsidR="00AC0B2A" w:rsidRDefault="002C0717">
      <w:pPr>
        <w:numPr>
          <w:ilvl w:val="0"/>
          <w:numId w:val="4"/>
        </w:numPr>
        <w:spacing w:line="360" w:lineRule="auto"/>
        <w:ind w:hanging="360"/>
        <w:jc w:val="both"/>
      </w:pPr>
      <w:r>
        <w:t>documents or a personal declaration of certification demonstrating possession of necessary requirements in accordance with art</w:t>
      </w:r>
      <w:r>
        <w:t>. 3;</w:t>
      </w:r>
    </w:p>
    <w:p w:rsidR="00AC0B2A" w:rsidRDefault="002C0717">
      <w:pPr>
        <w:numPr>
          <w:ilvl w:val="0"/>
          <w:numId w:val="4"/>
        </w:numPr>
        <w:spacing w:line="360" w:lineRule="auto"/>
        <w:ind w:hanging="360"/>
        <w:jc w:val="both"/>
      </w:pPr>
      <w:r>
        <w:t>a copy of the receipt for the payment of € 20.00.</w:t>
      </w:r>
    </w:p>
    <w:p w:rsidR="00AC0B2A" w:rsidRDefault="00AC0B2A">
      <w:pPr>
        <w:spacing w:line="360" w:lineRule="auto"/>
        <w:ind w:left="360"/>
        <w:jc w:val="both"/>
      </w:pPr>
    </w:p>
    <w:p w:rsidR="00AC0B2A" w:rsidRDefault="002C0717">
      <w:pPr>
        <w:spacing w:line="360" w:lineRule="auto"/>
        <w:ind w:firstLine="708"/>
        <w:jc w:val="both"/>
      </w:pPr>
      <w:r>
        <w:t>I, the undersigned, declare to be fully aware that untruthful statements will entail sanctions laid down in the Criminal Code and the special laws applied in this matter.</w:t>
      </w:r>
    </w:p>
    <w:p w:rsidR="00AC0B2A" w:rsidRDefault="00AC0B2A">
      <w:pPr>
        <w:spacing w:line="360" w:lineRule="auto"/>
        <w:jc w:val="both"/>
      </w:pPr>
    </w:p>
    <w:p w:rsidR="00AC0B2A" w:rsidRDefault="002C0717">
      <w:pPr>
        <w:spacing w:line="360" w:lineRule="auto"/>
        <w:jc w:val="both"/>
      </w:pPr>
      <w:r>
        <w:t>Date, ……………………..</w:t>
      </w:r>
    </w:p>
    <w:p w:rsidR="00AC0B2A" w:rsidRDefault="00AC0B2A">
      <w:pPr>
        <w:spacing w:line="360" w:lineRule="auto"/>
        <w:jc w:val="both"/>
      </w:pPr>
    </w:p>
    <w:p w:rsidR="00AC0B2A" w:rsidRDefault="002C0717">
      <w:pPr>
        <w:spacing w:line="360" w:lineRule="auto"/>
        <w:ind w:left="6372" w:right="480" w:firstLine="707"/>
      </w:pPr>
      <w:r>
        <w:t>Signature</w:t>
      </w:r>
    </w:p>
    <w:p w:rsidR="00AC0B2A" w:rsidRDefault="00AC0B2A">
      <w:pPr>
        <w:jc w:val="both"/>
      </w:pPr>
    </w:p>
    <w:p w:rsidR="00AC0B2A" w:rsidRDefault="00AC0B2A">
      <w:pPr>
        <w:jc w:val="both"/>
      </w:pPr>
    </w:p>
    <w:p w:rsidR="00AC0B2A" w:rsidRDefault="00AC0B2A">
      <w:pPr>
        <w:jc w:val="both"/>
      </w:pPr>
      <w:bookmarkStart w:id="2" w:name="h.30j0zll" w:colFirst="0" w:colLast="0"/>
      <w:bookmarkEnd w:id="2"/>
    </w:p>
    <w:p w:rsidR="00AC0B2A" w:rsidRDefault="00AC0B2A">
      <w:pPr>
        <w:jc w:val="both"/>
      </w:pPr>
    </w:p>
    <w:p w:rsidR="00AC0B2A" w:rsidRDefault="002C0717">
      <w:pPr>
        <w:jc w:val="both"/>
      </w:pPr>
      <w:r>
        <w:rPr>
          <w:b/>
        </w:rPr>
        <w:t>ATTACHMENT “B”</w:t>
      </w:r>
    </w:p>
    <w:p w:rsidR="00AC0B2A" w:rsidRDefault="00AC0B2A">
      <w:pPr>
        <w:jc w:val="both"/>
      </w:pPr>
    </w:p>
    <w:p w:rsidR="00AC0B2A" w:rsidRDefault="002C0717">
      <w:pPr>
        <w:numPr>
          <w:ilvl w:val="0"/>
          <w:numId w:val="6"/>
        </w:numPr>
        <w:ind w:hanging="360"/>
        <w:jc w:val="both"/>
        <w:rPr>
          <w:b/>
        </w:rPr>
      </w:pPr>
      <w:r>
        <w:rPr>
          <w:b/>
        </w:rPr>
        <w:t>PERSONAL DECLARATION OF CERTIFICATION</w:t>
      </w:r>
    </w:p>
    <w:p w:rsidR="00AC0B2A" w:rsidRDefault="002C0717">
      <w:pPr>
        <w:widowControl w:val="0"/>
        <w:ind w:firstLine="360"/>
        <w:jc w:val="both"/>
      </w:pPr>
      <w:r>
        <w:rPr>
          <w:b/>
        </w:rPr>
        <w:t>(art. 46, D.P.R. 445/2000)</w:t>
      </w:r>
    </w:p>
    <w:p w:rsidR="00AC0B2A" w:rsidRDefault="002C0717">
      <w:pPr>
        <w:numPr>
          <w:ilvl w:val="0"/>
          <w:numId w:val="6"/>
        </w:numPr>
        <w:ind w:hanging="360"/>
        <w:jc w:val="both"/>
        <w:rPr>
          <w:b/>
        </w:rPr>
      </w:pPr>
      <w:r>
        <w:rPr>
          <w:b/>
        </w:rPr>
        <w:t>DECLARATION IN LIEU OF AFFIDAVIT</w:t>
      </w:r>
    </w:p>
    <w:p w:rsidR="00AC0B2A" w:rsidRDefault="002C0717">
      <w:pPr>
        <w:widowControl w:val="0"/>
        <w:ind w:firstLine="360"/>
        <w:jc w:val="both"/>
      </w:pPr>
      <w:r>
        <w:rPr>
          <w:b/>
        </w:rPr>
        <w:t>(art. 19 and 47, D.P.R. 445/2000)</w:t>
      </w:r>
    </w:p>
    <w:p w:rsidR="00AC0B2A" w:rsidRDefault="002C0717">
      <w:pPr>
        <w:widowControl w:val="0"/>
        <w:jc w:val="both"/>
      </w:pPr>
      <w:r>
        <w:t>tick appropriate box</w:t>
      </w:r>
    </w:p>
    <w:p w:rsidR="00AC0B2A" w:rsidRDefault="00AC0B2A">
      <w:pPr>
        <w:widowControl w:val="0"/>
        <w:jc w:val="both"/>
      </w:pPr>
    </w:p>
    <w:p w:rsidR="00AC0B2A" w:rsidRDefault="002C0717">
      <w:pPr>
        <w:widowControl w:val="0"/>
        <w:jc w:val="both"/>
      </w:pPr>
      <w:r>
        <w:t>I, the undersigned</w:t>
      </w:r>
    </w:p>
    <w:p w:rsidR="00AC0B2A" w:rsidRDefault="00AC0B2A">
      <w:pPr>
        <w:widowControl w:val="0"/>
        <w:jc w:val="both"/>
      </w:pPr>
    </w:p>
    <w:p w:rsidR="00AC0B2A" w:rsidRDefault="002C0717">
      <w:pPr>
        <w:widowControl w:val="0"/>
        <w:jc w:val="both"/>
      </w:pPr>
      <w:r>
        <w:rPr>
          <w:sz w:val="22"/>
          <w:szCs w:val="22"/>
        </w:rPr>
        <w:t>SURNAME_______________________________________________________________________________         (married women must declare their maiden name)</w:t>
      </w:r>
    </w:p>
    <w:p w:rsidR="00AC0B2A" w:rsidRDefault="00AC0B2A">
      <w:pPr>
        <w:widowControl w:val="0"/>
        <w:jc w:val="both"/>
      </w:pPr>
    </w:p>
    <w:p w:rsidR="00AC0B2A" w:rsidRDefault="002C0717">
      <w:pPr>
        <w:widowControl w:val="0"/>
      </w:pPr>
      <w:r>
        <w:rPr>
          <w:sz w:val="22"/>
          <w:szCs w:val="22"/>
        </w:rPr>
        <w:t>NAME __________________________________________________________________________________</w:t>
      </w:r>
    </w:p>
    <w:p w:rsidR="00AC0B2A" w:rsidRDefault="00AC0B2A">
      <w:pPr>
        <w:widowControl w:val="0"/>
      </w:pPr>
    </w:p>
    <w:p w:rsidR="00AC0B2A" w:rsidRDefault="002C0717">
      <w:pPr>
        <w:widowControl w:val="0"/>
      </w:pPr>
      <w:r>
        <w:rPr>
          <w:sz w:val="22"/>
          <w:szCs w:val="22"/>
        </w:rPr>
        <w:t>TAX IDENTIFICATION NUMBE</w:t>
      </w:r>
      <w:r>
        <w:rPr>
          <w:sz w:val="22"/>
          <w:szCs w:val="22"/>
        </w:rPr>
        <w:t>R __________________________________________</w:t>
      </w:r>
    </w:p>
    <w:p w:rsidR="00AC0B2A" w:rsidRDefault="00AC0B2A">
      <w:pPr>
        <w:widowControl w:val="0"/>
      </w:pPr>
    </w:p>
    <w:p w:rsidR="00AC0B2A" w:rsidRDefault="002C0717">
      <w:pPr>
        <w:widowControl w:val="0"/>
        <w:jc w:val="both"/>
      </w:pPr>
      <w:r>
        <w:rPr>
          <w:sz w:val="22"/>
          <w:szCs w:val="22"/>
        </w:rPr>
        <w:t xml:space="preserve">PLACE OF BIRTH ______________________________ PROVINCE_____ COUNTRY_________________ </w:t>
      </w:r>
    </w:p>
    <w:p w:rsidR="00AC0B2A" w:rsidRDefault="00AC0B2A">
      <w:pPr>
        <w:widowControl w:val="0"/>
        <w:jc w:val="both"/>
      </w:pPr>
    </w:p>
    <w:p w:rsidR="00AC0B2A" w:rsidRDefault="002C0717">
      <w:pPr>
        <w:widowControl w:val="0"/>
        <w:jc w:val="both"/>
      </w:pPr>
      <w:r>
        <w:rPr>
          <w:sz w:val="22"/>
          <w:szCs w:val="22"/>
        </w:rPr>
        <w:t>DATE OF BIRTH_____________________________________ SEX ________________________________</w:t>
      </w:r>
    </w:p>
    <w:p w:rsidR="00AC0B2A" w:rsidRDefault="00AC0B2A">
      <w:pPr>
        <w:widowControl w:val="0"/>
        <w:jc w:val="both"/>
      </w:pPr>
    </w:p>
    <w:p w:rsidR="00AC0B2A" w:rsidRDefault="002C0717">
      <w:pPr>
        <w:widowControl w:val="0"/>
        <w:jc w:val="both"/>
      </w:pPr>
      <w:r>
        <w:rPr>
          <w:sz w:val="22"/>
          <w:szCs w:val="22"/>
        </w:rPr>
        <w:t>PLACE OF RESIDENCE _______________</w:t>
      </w:r>
      <w:r>
        <w:rPr>
          <w:sz w:val="22"/>
          <w:szCs w:val="22"/>
        </w:rPr>
        <w:t xml:space="preserve">__________________________________ PROVINCE________ </w:t>
      </w:r>
    </w:p>
    <w:p w:rsidR="00AC0B2A" w:rsidRDefault="00AC0B2A">
      <w:pPr>
        <w:widowControl w:val="0"/>
        <w:jc w:val="both"/>
      </w:pPr>
    </w:p>
    <w:p w:rsidR="00AC0B2A" w:rsidRDefault="002C0717">
      <w:pPr>
        <w:widowControl w:val="0"/>
        <w:jc w:val="both"/>
      </w:pPr>
      <w:r>
        <w:rPr>
          <w:sz w:val="22"/>
          <w:szCs w:val="22"/>
        </w:rPr>
        <w:t>COUNTRY_________________ ADDRESS ____________________________________________________</w:t>
      </w:r>
    </w:p>
    <w:p w:rsidR="00AC0B2A" w:rsidRDefault="00AC0B2A">
      <w:pPr>
        <w:widowControl w:val="0"/>
        <w:jc w:val="both"/>
      </w:pPr>
    </w:p>
    <w:p w:rsidR="00AC0B2A" w:rsidRDefault="002C0717">
      <w:pPr>
        <w:widowControl w:val="0"/>
        <w:jc w:val="both"/>
      </w:pPr>
      <w:r>
        <w:rPr>
          <w:sz w:val="22"/>
          <w:szCs w:val="22"/>
        </w:rPr>
        <w:t>POSTCODE _____________ TELEPHONE NUMBER____________________________________________</w:t>
      </w:r>
    </w:p>
    <w:p w:rsidR="00AC0B2A" w:rsidRDefault="00AC0B2A">
      <w:pPr>
        <w:widowControl w:val="0"/>
        <w:jc w:val="both"/>
      </w:pPr>
    </w:p>
    <w:p w:rsidR="00AC0B2A" w:rsidRDefault="002C0717">
      <w:pPr>
        <w:widowControl w:val="0"/>
        <w:jc w:val="both"/>
      </w:pPr>
      <w:r>
        <w:rPr>
          <w:b/>
          <w:i/>
        </w:rPr>
        <w:t>in full awareness that any unt</w:t>
      </w:r>
      <w:r>
        <w:rPr>
          <w:b/>
          <w:i/>
        </w:rPr>
        <w:t>ruthful statement made herein will entail sanctions laid down in the Criminal Code and the special laws applied in this matter (art. 76, D.P.R. 445/2000),</w:t>
      </w:r>
    </w:p>
    <w:p w:rsidR="00AC0B2A" w:rsidRDefault="00AC0B2A">
      <w:pPr>
        <w:widowControl w:val="0"/>
        <w:jc w:val="both"/>
      </w:pPr>
    </w:p>
    <w:p w:rsidR="00AC0B2A" w:rsidRDefault="00AC0B2A">
      <w:pPr>
        <w:widowControl w:val="0"/>
        <w:jc w:val="both"/>
      </w:pPr>
    </w:p>
    <w:p w:rsidR="00AC0B2A" w:rsidRDefault="002C0717">
      <w:pPr>
        <w:widowControl w:val="0"/>
        <w:jc w:val="center"/>
      </w:pPr>
      <w:r>
        <w:rPr>
          <w:sz w:val="22"/>
          <w:szCs w:val="22"/>
        </w:rPr>
        <w:t>HEREBY DECLARE:</w:t>
      </w:r>
    </w:p>
    <w:p w:rsidR="00AC0B2A" w:rsidRDefault="00AC0B2A">
      <w:pPr>
        <w:widowControl w:val="0"/>
        <w:jc w:val="center"/>
      </w:pPr>
    </w:p>
    <w:p w:rsidR="00AC0B2A" w:rsidRDefault="002C0717">
      <w:pPr>
        <w:widowControl w:val="0"/>
        <w:spacing w:line="480" w:lineRule="auto"/>
        <w:jc w:val="both"/>
      </w:pPr>
      <w:r>
        <w:rPr>
          <w:sz w:val="22"/>
          <w:szCs w:val="22"/>
        </w:rPr>
        <w:t>__________________________________________________________________________________________________________________________________________________________________________________</w:t>
      </w:r>
      <w:r>
        <w:rPr>
          <w:sz w:val="22"/>
          <w:szCs w:val="22"/>
        </w:rPr>
        <w:lastRenderedPageBreak/>
        <w:t>______________________________________________________________________________</w:t>
      </w:r>
      <w:r>
        <w:rPr>
          <w:sz w:val="22"/>
          <w:szCs w:val="22"/>
        </w:rPr>
        <w:t>___________</w:t>
      </w:r>
    </w:p>
    <w:p w:rsidR="00AC0B2A" w:rsidRDefault="002C0717">
      <w:pPr>
        <w:widowControl w:val="0"/>
        <w:jc w:val="both"/>
      </w:pPr>
      <w:r>
        <w:rPr>
          <w:sz w:val="22"/>
          <w:szCs w:val="22"/>
        </w:rPr>
        <w:t>Pursuant to and in accordance with D.Lgs. 196/2003 I, the undersigned, declare to be aware that the collected personal data will be processed, also by ICT tools, exclusively for the purposes of the current selection procedure.</w:t>
      </w:r>
    </w:p>
    <w:p w:rsidR="00AC0B2A" w:rsidRDefault="00AC0B2A">
      <w:pPr>
        <w:widowControl w:val="0"/>
        <w:jc w:val="both"/>
      </w:pPr>
    </w:p>
    <w:p w:rsidR="00AC0B2A" w:rsidRDefault="00AC0B2A">
      <w:pPr>
        <w:widowControl w:val="0"/>
        <w:jc w:val="both"/>
      </w:pPr>
    </w:p>
    <w:p w:rsidR="00AC0B2A" w:rsidRDefault="00AC0B2A">
      <w:pPr>
        <w:widowControl w:val="0"/>
        <w:jc w:val="both"/>
      </w:pPr>
    </w:p>
    <w:p w:rsidR="00AC0B2A" w:rsidRDefault="002C0717">
      <w:pPr>
        <w:widowControl w:val="0"/>
        <w:jc w:val="both"/>
      </w:pPr>
      <w:r>
        <w:t xml:space="preserve">Place and date _______________________            </w:t>
      </w:r>
      <w:r>
        <w:tab/>
        <w:t>Signature ___________________________</w:t>
      </w:r>
    </w:p>
    <w:sectPr w:rsidR="00AC0B2A">
      <w:headerReference w:type="default" r:id="rId19"/>
      <w:footerReference w:type="default" r:id="rId20"/>
      <w:pgSz w:w="12240" w:h="15840"/>
      <w:pgMar w:top="1418" w:right="1134" w:bottom="1304" w:left="130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717" w:rsidRDefault="002C0717">
      <w:r>
        <w:separator/>
      </w:r>
    </w:p>
  </w:endnote>
  <w:endnote w:type="continuationSeparator" w:id="0">
    <w:p w:rsidR="002C0717" w:rsidRDefault="002C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B2A" w:rsidRDefault="002C0717">
    <w:pPr>
      <w:tabs>
        <w:tab w:val="center" w:pos="4153"/>
        <w:tab w:val="right" w:pos="8306"/>
      </w:tabs>
      <w:spacing w:after="720"/>
      <w:ind w:right="360"/>
    </w:pPr>
    <w:hyperlink r:id="r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717" w:rsidRDefault="002C0717">
      <w:r>
        <w:separator/>
      </w:r>
    </w:p>
  </w:footnote>
  <w:footnote w:type="continuationSeparator" w:id="0">
    <w:p w:rsidR="002C0717" w:rsidRDefault="002C0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B2A" w:rsidRDefault="00AC0B2A">
    <w:pPr>
      <w:widowControl w:val="0"/>
      <w:spacing w:line="276" w:lineRule="auto"/>
    </w:pPr>
  </w:p>
  <w:tbl>
    <w:tblPr>
      <w:tblStyle w:val="a"/>
      <w:tblW w:w="9942" w:type="dxa"/>
      <w:tblInd w:w="-70" w:type="dxa"/>
      <w:tblBorders>
        <w:bottom w:val="single" w:sz="4" w:space="0" w:color="000000"/>
      </w:tblBorders>
      <w:tblLayout w:type="fixed"/>
      <w:tblLook w:val="0000" w:firstRow="0" w:lastRow="0" w:firstColumn="0" w:lastColumn="0" w:noHBand="0" w:noVBand="0"/>
    </w:tblPr>
    <w:tblGrid>
      <w:gridCol w:w="4466"/>
      <w:gridCol w:w="2432"/>
      <w:gridCol w:w="3044"/>
    </w:tblGrid>
    <w:tr w:rsidR="00AC0B2A">
      <w:tc>
        <w:tcPr>
          <w:tcW w:w="4466" w:type="dxa"/>
        </w:tcPr>
        <w:p w:rsidR="00AC0B2A" w:rsidRDefault="002C0717">
          <w:pPr>
            <w:tabs>
              <w:tab w:val="center" w:pos="4153"/>
              <w:tab w:val="right" w:pos="8306"/>
            </w:tabs>
            <w:spacing w:before="397"/>
          </w:pPr>
          <w:r>
            <w:rPr>
              <w:noProof/>
            </w:rPr>
            <w:drawing>
              <wp:inline distT="0" distB="0" distL="0" distR="0">
                <wp:extent cx="2227972" cy="908884"/>
                <wp:effectExtent l="0" t="0" r="0" b="0"/>
                <wp:docPr id="1" name="image01.jpg" descr="logo  scritta"/>
                <wp:cNvGraphicFramePr/>
                <a:graphic xmlns:a="http://schemas.openxmlformats.org/drawingml/2006/main">
                  <a:graphicData uri="http://schemas.openxmlformats.org/drawingml/2006/picture">
                    <pic:pic xmlns:pic="http://schemas.openxmlformats.org/drawingml/2006/picture">
                      <pic:nvPicPr>
                        <pic:cNvPr id="0" name="image01.jpg" descr="logo  scritta"/>
                        <pic:cNvPicPr preferRelativeResize="0"/>
                      </pic:nvPicPr>
                      <pic:blipFill>
                        <a:blip r:embed="rId1"/>
                        <a:srcRect/>
                        <a:stretch>
                          <a:fillRect/>
                        </a:stretch>
                      </pic:blipFill>
                      <pic:spPr>
                        <a:xfrm>
                          <a:off x="0" y="0"/>
                          <a:ext cx="2227972" cy="908884"/>
                        </a:xfrm>
                        <a:prstGeom prst="rect">
                          <a:avLst/>
                        </a:prstGeom>
                        <a:ln/>
                      </pic:spPr>
                    </pic:pic>
                  </a:graphicData>
                </a:graphic>
              </wp:inline>
            </w:drawing>
          </w:r>
        </w:p>
      </w:tc>
      <w:tc>
        <w:tcPr>
          <w:tcW w:w="2432" w:type="dxa"/>
        </w:tcPr>
        <w:p w:rsidR="00AC0B2A" w:rsidRDefault="002C0717">
          <w:pPr>
            <w:tabs>
              <w:tab w:val="center" w:pos="4153"/>
              <w:tab w:val="right" w:pos="8306"/>
            </w:tabs>
            <w:spacing w:before="397"/>
          </w:pPr>
          <w:r>
            <w:rPr>
              <w:rFonts w:ascii="Verdana" w:eastAsia="Verdana" w:hAnsi="Verdana" w:cs="Verdana"/>
              <w:b/>
              <w:color w:val="00CCFF"/>
              <w:sz w:val="16"/>
              <w:szCs w:val="16"/>
            </w:rPr>
            <w:t>Amministrazione</w:t>
          </w:r>
        </w:p>
        <w:p w:rsidR="00AC0B2A" w:rsidRDefault="002C0717">
          <w:pPr>
            <w:tabs>
              <w:tab w:val="center" w:pos="4153"/>
              <w:tab w:val="right" w:pos="8306"/>
            </w:tabs>
          </w:pPr>
          <w:r>
            <w:rPr>
              <w:rFonts w:ascii="Verdana" w:eastAsia="Verdana" w:hAnsi="Verdana" w:cs="Verdana"/>
              <w:b/>
              <w:sz w:val="16"/>
              <w:szCs w:val="16"/>
            </w:rPr>
            <w:t>Area Personale e Organizzazione</w:t>
          </w:r>
        </w:p>
        <w:p w:rsidR="00AC0B2A" w:rsidRDefault="00AC0B2A">
          <w:pPr>
            <w:tabs>
              <w:tab w:val="center" w:pos="4153"/>
              <w:tab w:val="right" w:pos="8306"/>
            </w:tabs>
          </w:pPr>
        </w:p>
        <w:p w:rsidR="00AC0B2A" w:rsidRDefault="002C0717">
          <w:pPr>
            <w:tabs>
              <w:tab w:val="center" w:pos="4153"/>
              <w:tab w:val="right" w:pos="8306"/>
            </w:tabs>
          </w:pPr>
          <w:r>
            <w:rPr>
              <w:rFonts w:ascii="Verdana" w:eastAsia="Verdana" w:hAnsi="Verdana" w:cs="Verdana"/>
              <w:sz w:val="16"/>
              <w:szCs w:val="16"/>
            </w:rPr>
            <w:t>C.F. 81001910439</w:t>
          </w:r>
        </w:p>
        <w:p w:rsidR="00AC0B2A" w:rsidRDefault="002C0717">
          <w:pPr>
            <w:tabs>
              <w:tab w:val="center" w:pos="4153"/>
              <w:tab w:val="right" w:pos="8306"/>
            </w:tabs>
          </w:pPr>
          <w:r>
            <w:rPr>
              <w:rFonts w:ascii="Verdana" w:eastAsia="Verdana" w:hAnsi="Verdana" w:cs="Verdana"/>
              <w:sz w:val="16"/>
              <w:szCs w:val="16"/>
            </w:rPr>
            <w:t>P.I. 00291660439</w:t>
          </w:r>
        </w:p>
      </w:tc>
      <w:tc>
        <w:tcPr>
          <w:tcW w:w="3044" w:type="dxa"/>
        </w:tcPr>
        <w:p w:rsidR="00AC0B2A" w:rsidRDefault="002C0717">
          <w:pPr>
            <w:tabs>
              <w:tab w:val="center" w:pos="4153"/>
              <w:tab w:val="right" w:pos="8306"/>
            </w:tabs>
            <w:spacing w:before="397"/>
          </w:pPr>
          <w:r>
            <w:rPr>
              <w:rFonts w:ascii="Verdana" w:eastAsia="Verdana" w:hAnsi="Verdana" w:cs="Verdana"/>
              <w:sz w:val="16"/>
              <w:szCs w:val="16"/>
            </w:rPr>
            <w:t>Piazza Cavour, n. 19/F</w:t>
          </w:r>
        </w:p>
        <w:p w:rsidR="00AC0B2A" w:rsidRDefault="002C0717">
          <w:pPr>
            <w:tabs>
              <w:tab w:val="center" w:pos="4153"/>
              <w:tab w:val="right" w:pos="8306"/>
            </w:tabs>
          </w:pPr>
          <w:r>
            <w:rPr>
              <w:rFonts w:ascii="Verdana" w:eastAsia="Verdana" w:hAnsi="Verdana" w:cs="Verdana"/>
              <w:sz w:val="16"/>
              <w:szCs w:val="16"/>
            </w:rPr>
            <w:t>62032 Camerino (MC)</w:t>
          </w:r>
        </w:p>
        <w:p w:rsidR="00AC0B2A" w:rsidRDefault="002C0717">
          <w:pPr>
            <w:tabs>
              <w:tab w:val="center" w:pos="4153"/>
              <w:tab w:val="right" w:pos="8306"/>
            </w:tabs>
          </w:pPr>
          <w:r>
            <w:rPr>
              <w:rFonts w:ascii="Verdana" w:eastAsia="Verdana" w:hAnsi="Verdana" w:cs="Verdana"/>
              <w:sz w:val="16"/>
              <w:szCs w:val="16"/>
            </w:rPr>
            <w:t>tel +39  (0737) 402069</w:t>
          </w:r>
        </w:p>
        <w:p w:rsidR="00AC0B2A" w:rsidRDefault="002C0717">
          <w:pPr>
            <w:tabs>
              <w:tab w:val="center" w:pos="4153"/>
              <w:tab w:val="right" w:pos="8306"/>
            </w:tabs>
          </w:pPr>
          <w:r>
            <w:rPr>
              <w:rFonts w:ascii="Verdana" w:eastAsia="Verdana" w:hAnsi="Verdana" w:cs="Verdana"/>
              <w:sz w:val="16"/>
              <w:szCs w:val="16"/>
            </w:rPr>
            <w:t>fax +39 (0737) 402023</w:t>
          </w:r>
        </w:p>
        <w:p w:rsidR="00AC0B2A" w:rsidRDefault="002C0717">
          <w:pPr>
            <w:tabs>
              <w:tab w:val="center" w:pos="4153"/>
              <w:tab w:val="right" w:pos="8306"/>
            </w:tabs>
          </w:pPr>
          <w:hyperlink r:id="rId2">
            <w:r>
              <w:rPr>
                <w:rFonts w:ascii="Verdana" w:eastAsia="Verdana" w:hAnsi="Verdana" w:cs="Verdana"/>
                <w:color w:val="FF0000"/>
                <w:sz w:val="16"/>
                <w:szCs w:val="16"/>
                <w:u w:val="single"/>
              </w:rPr>
              <w:t>http://www.unicam.it</w:t>
            </w:r>
          </w:hyperlink>
          <w:hyperlink r:id="rId3"/>
        </w:p>
        <w:p w:rsidR="00AC0B2A" w:rsidRDefault="002C0717">
          <w:pPr>
            <w:tabs>
              <w:tab w:val="center" w:pos="4153"/>
              <w:tab w:val="right" w:pos="8306"/>
            </w:tabs>
          </w:pPr>
          <w:hyperlink r:id="rId4"/>
        </w:p>
        <w:p w:rsidR="00AC0B2A" w:rsidRDefault="002C0717">
          <w:pPr>
            <w:tabs>
              <w:tab w:val="center" w:pos="4153"/>
              <w:tab w:val="right" w:pos="8306"/>
            </w:tabs>
          </w:pPr>
          <w:hyperlink r:id="rId5"/>
        </w:p>
      </w:tc>
    </w:tr>
  </w:tbl>
  <w:p w:rsidR="00AC0B2A" w:rsidRDefault="002C0717">
    <w:pPr>
      <w:tabs>
        <w:tab w:val="center" w:pos="4153"/>
        <w:tab w:val="right" w:pos="8306"/>
      </w:tabs>
    </w:pPr>
    <w:hyperlink r:id="r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226E4"/>
    <w:multiLevelType w:val="multilevel"/>
    <w:tmpl w:val="8A542B96"/>
    <w:lvl w:ilvl="0">
      <w:start w:val="1"/>
      <w:numFmt w:val="bullet"/>
      <w:lvlText w:val="•"/>
      <w:lvlJc w:val="left"/>
      <w:pPr>
        <w:ind w:left="360" w:firstLine="0"/>
      </w:pPr>
      <w:rPr>
        <w:rFonts w:ascii="Arial" w:eastAsia="Arial" w:hAnsi="Arial" w:cs="Arial"/>
      </w:rPr>
    </w:lvl>
    <w:lvl w:ilvl="1">
      <w:start w:val="1"/>
      <w:numFmt w:val="bullet"/>
      <w:lvlText w:val="o"/>
      <w:lvlJc w:val="left"/>
      <w:pPr>
        <w:ind w:left="360" w:firstLine="0"/>
      </w:pPr>
      <w:rPr>
        <w:rFonts w:ascii="Arial" w:eastAsia="Arial" w:hAnsi="Arial" w:cs="Arial"/>
      </w:rPr>
    </w:lvl>
    <w:lvl w:ilvl="2">
      <w:start w:val="1"/>
      <w:numFmt w:val="bullet"/>
      <w:lvlText w:val="▪"/>
      <w:lvlJc w:val="left"/>
      <w:pPr>
        <w:ind w:left="1080" w:firstLine="720"/>
      </w:pPr>
      <w:rPr>
        <w:rFonts w:ascii="Arial" w:eastAsia="Arial" w:hAnsi="Arial" w:cs="Arial"/>
      </w:rPr>
    </w:lvl>
    <w:lvl w:ilvl="3">
      <w:start w:val="1"/>
      <w:numFmt w:val="bullet"/>
      <w:lvlText w:val="●"/>
      <w:lvlJc w:val="left"/>
      <w:pPr>
        <w:ind w:left="1800" w:firstLine="1440"/>
      </w:pPr>
      <w:rPr>
        <w:rFonts w:ascii="Arial" w:eastAsia="Arial" w:hAnsi="Arial" w:cs="Arial"/>
      </w:rPr>
    </w:lvl>
    <w:lvl w:ilvl="4">
      <w:start w:val="1"/>
      <w:numFmt w:val="bullet"/>
      <w:lvlText w:val="o"/>
      <w:lvlJc w:val="left"/>
      <w:pPr>
        <w:ind w:left="2520" w:firstLine="2160"/>
      </w:pPr>
      <w:rPr>
        <w:rFonts w:ascii="Arial" w:eastAsia="Arial" w:hAnsi="Arial" w:cs="Arial"/>
      </w:rPr>
    </w:lvl>
    <w:lvl w:ilvl="5">
      <w:start w:val="1"/>
      <w:numFmt w:val="bullet"/>
      <w:lvlText w:val="▪"/>
      <w:lvlJc w:val="left"/>
      <w:pPr>
        <w:ind w:left="3240" w:firstLine="2880"/>
      </w:pPr>
      <w:rPr>
        <w:rFonts w:ascii="Arial" w:eastAsia="Arial" w:hAnsi="Arial" w:cs="Arial"/>
      </w:rPr>
    </w:lvl>
    <w:lvl w:ilvl="6">
      <w:start w:val="1"/>
      <w:numFmt w:val="bullet"/>
      <w:lvlText w:val="●"/>
      <w:lvlJc w:val="left"/>
      <w:pPr>
        <w:ind w:left="3960" w:firstLine="3600"/>
      </w:pPr>
      <w:rPr>
        <w:rFonts w:ascii="Arial" w:eastAsia="Arial" w:hAnsi="Arial" w:cs="Arial"/>
      </w:rPr>
    </w:lvl>
    <w:lvl w:ilvl="7">
      <w:start w:val="1"/>
      <w:numFmt w:val="bullet"/>
      <w:lvlText w:val="o"/>
      <w:lvlJc w:val="left"/>
      <w:pPr>
        <w:ind w:left="4680" w:firstLine="4320"/>
      </w:pPr>
      <w:rPr>
        <w:rFonts w:ascii="Arial" w:eastAsia="Arial" w:hAnsi="Arial" w:cs="Arial"/>
      </w:rPr>
    </w:lvl>
    <w:lvl w:ilvl="8">
      <w:start w:val="1"/>
      <w:numFmt w:val="bullet"/>
      <w:lvlText w:val="▪"/>
      <w:lvlJc w:val="left"/>
      <w:pPr>
        <w:ind w:left="5400" w:firstLine="5040"/>
      </w:pPr>
      <w:rPr>
        <w:rFonts w:ascii="Arial" w:eastAsia="Arial" w:hAnsi="Arial" w:cs="Arial"/>
      </w:rPr>
    </w:lvl>
  </w:abstractNum>
  <w:abstractNum w:abstractNumId="1">
    <w:nsid w:val="09E67218"/>
    <w:multiLevelType w:val="multilevel"/>
    <w:tmpl w:val="9D8C9E5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nsid w:val="0BC11FBF"/>
    <w:multiLevelType w:val="multilevel"/>
    <w:tmpl w:val="33CC8BBC"/>
    <w:lvl w:ilvl="0">
      <w:start w:val="1"/>
      <w:numFmt w:val="low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340" w:firstLine="1980"/>
      </w:pPr>
      <w:rPr>
        <w:rFonts w:ascii="Arial" w:eastAsia="Arial" w:hAnsi="Arial" w:cs="Arial"/>
      </w:r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1F401305"/>
    <w:multiLevelType w:val="multilevel"/>
    <w:tmpl w:val="AFE2EA1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21950DDA"/>
    <w:multiLevelType w:val="multilevel"/>
    <w:tmpl w:val="1AB026A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34C34F9A"/>
    <w:multiLevelType w:val="multilevel"/>
    <w:tmpl w:val="34389EC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3A564482"/>
    <w:multiLevelType w:val="multilevel"/>
    <w:tmpl w:val="BFE2D7C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567E5978"/>
    <w:multiLevelType w:val="multilevel"/>
    <w:tmpl w:val="4D0074A6"/>
    <w:lvl w:ilvl="0">
      <w:start w:val="1"/>
      <w:numFmt w:val="decimal"/>
      <w:lvlText w:val="%1."/>
      <w:lvlJc w:val="left"/>
      <w:pPr>
        <w:ind w:left="720" w:firstLine="360"/>
      </w:p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6E295F48"/>
    <w:multiLevelType w:val="multilevel"/>
    <w:tmpl w:val="3EDE4F0C"/>
    <w:lvl w:ilvl="0">
      <w:start w:val="1"/>
      <w:numFmt w:val="decimal"/>
      <w:lvlText w:val="%1)"/>
      <w:lvlJc w:val="left"/>
      <w:pPr>
        <w:ind w:left="360" w:firstLine="0"/>
      </w:pPr>
    </w:lvl>
    <w:lvl w:ilvl="1">
      <w:start w:val="1"/>
      <w:numFmt w:val="decimal"/>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9">
    <w:nsid w:val="6F991655"/>
    <w:multiLevelType w:val="multilevel"/>
    <w:tmpl w:val="FF26E790"/>
    <w:lvl w:ilvl="0">
      <w:start w:val="1"/>
      <w:numFmt w:val="decimal"/>
      <w:lvlText w:val="%1."/>
      <w:lvlJc w:val="left"/>
      <w:pPr>
        <w:ind w:left="1068"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10">
    <w:nsid w:val="72D4116E"/>
    <w:multiLevelType w:val="multilevel"/>
    <w:tmpl w:val="D14A9A60"/>
    <w:lvl w:ilvl="0">
      <w:start w:val="1"/>
      <w:numFmt w:val="decimal"/>
      <w:lvlText w:val="%1."/>
      <w:lvlJc w:val="left"/>
      <w:pPr>
        <w:ind w:left="1068"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11">
    <w:nsid w:val="75A16FE1"/>
    <w:multiLevelType w:val="multilevel"/>
    <w:tmpl w:val="D8BE6E8E"/>
    <w:lvl w:ilvl="0">
      <w:start w:val="1"/>
      <w:numFmt w:val="low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5"/>
  </w:num>
  <w:num w:numId="2">
    <w:abstractNumId w:val="3"/>
  </w:num>
  <w:num w:numId="3">
    <w:abstractNumId w:val="2"/>
  </w:num>
  <w:num w:numId="4">
    <w:abstractNumId w:val="4"/>
  </w:num>
  <w:num w:numId="5">
    <w:abstractNumId w:val="9"/>
  </w:num>
  <w:num w:numId="6">
    <w:abstractNumId w:val="0"/>
  </w:num>
  <w:num w:numId="7">
    <w:abstractNumId w:val="6"/>
  </w:num>
  <w:num w:numId="8">
    <w:abstractNumId w:val="10"/>
  </w:num>
  <w:num w:numId="9">
    <w:abstractNumId w:val="8"/>
  </w:num>
  <w:num w:numId="10">
    <w:abstractNumId w:val="1"/>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AC0B2A"/>
    <w:rsid w:val="002C0717"/>
    <w:rsid w:val="00A64B35"/>
    <w:rsid w:val="00AC0B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outlineLvl w:val="0"/>
    </w:pPr>
    <w:rPr>
      <w:rFonts w:ascii="Cambria" w:eastAsia="Cambria" w:hAnsi="Cambria" w:cs="Cambria"/>
      <w:b/>
      <w:color w:val="366091"/>
      <w:sz w:val="28"/>
      <w:szCs w:val="2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rPr>
  </w:style>
  <w:style w:type="paragraph" w:styleId="Titolo5">
    <w:name w:val="heading 5"/>
    <w:basedOn w:val="Normale"/>
    <w:next w:val="Normale"/>
    <w:pPr>
      <w:keepNext/>
      <w:keepLines/>
      <w:spacing w:before="220" w:after="40"/>
      <w:contextualSpacing/>
      <w:outlineLvl w:val="4"/>
    </w:pPr>
    <w:rPr>
      <w:b/>
      <w:sz w:val="22"/>
      <w:szCs w:val="22"/>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paragraph" w:styleId="Testofumetto">
    <w:name w:val="Balloon Text"/>
    <w:basedOn w:val="Normale"/>
    <w:link w:val="TestofumettoCarattere"/>
    <w:uiPriority w:val="99"/>
    <w:semiHidden/>
    <w:unhideWhenUsed/>
    <w:rsid w:val="00A64B3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4B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outlineLvl w:val="0"/>
    </w:pPr>
    <w:rPr>
      <w:rFonts w:ascii="Cambria" w:eastAsia="Cambria" w:hAnsi="Cambria" w:cs="Cambria"/>
      <w:b/>
      <w:color w:val="366091"/>
      <w:sz w:val="28"/>
      <w:szCs w:val="2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rPr>
  </w:style>
  <w:style w:type="paragraph" w:styleId="Titolo5">
    <w:name w:val="heading 5"/>
    <w:basedOn w:val="Normale"/>
    <w:next w:val="Normale"/>
    <w:pPr>
      <w:keepNext/>
      <w:keepLines/>
      <w:spacing w:before="220" w:after="40"/>
      <w:contextualSpacing/>
      <w:outlineLvl w:val="4"/>
    </w:pPr>
    <w:rPr>
      <w:b/>
      <w:sz w:val="22"/>
      <w:szCs w:val="22"/>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paragraph" w:styleId="Testofumetto">
    <w:name w:val="Balloon Text"/>
    <w:basedOn w:val="Normale"/>
    <w:link w:val="TestofumettoCarattere"/>
    <w:uiPriority w:val="99"/>
    <w:semiHidden/>
    <w:unhideWhenUsed/>
    <w:rsid w:val="00A64B3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4B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nicam.it" TargetMode="External"/><Relationship Id="rId13" Type="http://schemas.openxmlformats.org/officeDocument/2006/relationships/hyperlink" Target="http://www.unicam.it" TargetMode="External"/><Relationship Id="rId18" Type="http://schemas.openxmlformats.org/officeDocument/2006/relationships/hyperlink" Target="mailto:anna.silano@unicam.it"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nna.silano@unicam.it" TargetMode="External"/><Relationship Id="rId17" Type="http://schemas.openxmlformats.org/officeDocument/2006/relationships/hyperlink" Target="mailto:laura.lesti@unicam.it" TargetMode="External"/><Relationship Id="rId2" Type="http://schemas.openxmlformats.org/officeDocument/2006/relationships/styles" Target="styles.xml"/><Relationship Id="rId16" Type="http://schemas.openxmlformats.org/officeDocument/2006/relationships/hyperlink" Target="mailto:anna.silano@unicam.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aura.lesti@unicam.it" TargetMode="External"/><Relationship Id="rId5" Type="http://schemas.openxmlformats.org/officeDocument/2006/relationships/webSettings" Target="webSettings.xml"/><Relationship Id="rId15" Type="http://schemas.openxmlformats.org/officeDocument/2006/relationships/hyperlink" Target="mailto:laura.lesti@unicam.it" TargetMode="External"/><Relationship Id="rId10" Type="http://schemas.openxmlformats.org/officeDocument/2006/relationships/hyperlink" Target="http://ec.europa.eu/euraxes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andi.miur.it" TargetMode="External"/><Relationship Id="rId14" Type="http://schemas.openxmlformats.org/officeDocument/2006/relationships/hyperlink" Target="mailto:anna.silano@unicam.i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unicam.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unicam.it" TargetMode="External"/><Relationship Id="rId2" Type="http://schemas.openxmlformats.org/officeDocument/2006/relationships/hyperlink" Target="http://www.unicam.it" TargetMode="External"/><Relationship Id="rId1" Type="http://schemas.openxmlformats.org/officeDocument/2006/relationships/image" Target="media/image1.jpg"/><Relationship Id="rId6" Type="http://schemas.openxmlformats.org/officeDocument/2006/relationships/hyperlink" Target="http://www.unicam.it" TargetMode="External"/><Relationship Id="rId5" Type="http://schemas.openxmlformats.org/officeDocument/2006/relationships/hyperlink" Target="http://www.unicam.it" TargetMode="External"/><Relationship Id="rId4" Type="http://schemas.openxmlformats.org/officeDocument/2006/relationships/hyperlink" Target="http://www.unica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6254</Words>
  <Characters>35650</Characters>
  <Application>Microsoft Office Word</Application>
  <DocSecurity>0</DocSecurity>
  <Lines>297</Lines>
  <Paragraphs>83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Lesti Laura</dc:creator>
  <cp:lastModifiedBy>Lesti Laura</cp:lastModifiedBy>
  <cp:revision>2</cp:revision>
  <dcterms:created xsi:type="dcterms:W3CDTF">2015-09-01T07:57:00Z</dcterms:created>
  <dcterms:modified xsi:type="dcterms:W3CDTF">2015-09-01T07:57:00Z</dcterms:modified>
</cp:coreProperties>
</file>