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2F39343" w14:textId="413230E2" w:rsidR="003025D6" w:rsidRDefault="00265030" w:rsidP="001222A9">
      <w:pPr>
        <w:widowControl w:val="0"/>
        <w:spacing w:line="240" w:lineRule="auto"/>
        <w:ind w:right="4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1D86525" w14:textId="134CC378" w:rsidR="003F3403" w:rsidRDefault="003F3403" w:rsidP="009F438B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Allegato 2 - Schema di domanda</w:t>
      </w:r>
    </w:p>
    <w:p w14:paraId="65ACE9D9" w14:textId="77777777" w:rsidR="003F3403" w:rsidRDefault="003F3403" w:rsidP="009F438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940686" w14:textId="571233F2" w:rsidR="003F3403" w:rsidRDefault="003F3403" w:rsidP="009F438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Domanda di partecipazione alla procedura per l’attribuzione della classe stipendiale triennale ai professori e ai ricercatori di ruolo dell’Università degli </w:t>
      </w:r>
      <w:r w:rsidR="00EC3079">
        <w:rPr>
          <w:rFonts w:ascii="Times New Roman" w:eastAsia="Times New Roman" w:hAnsi="Times New Roman" w:cs="Times New Roman"/>
          <w:b/>
          <w:sz w:val="24"/>
          <w:szCs w:val="24"/>
        </w:rPr>
        <w:t xml:space="preserve">Studi di Camerino relativa all’anno </w:t>
      </w:r>
      <w:r w:rsidR="009F438B">
        <w:rPr>
          <w:rFonts w:ascii="Times New Roman" w:eastAsia="Times New Roman" w:hAnsi="Times New Roman" w:cs="Times New Roman"/>
          <w:b/>
          <w:sz w:val="24"/>
          <w:szCs w:val="24"/>
        </w:rPr>
        <w:t>2017</w:t>
      </w:r>
      <w:r w:rsidR="009E21F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ACB0140" w14:textId="5A6ADB73" w:rsidR="003F3403" w:rsidRDefault="003F3403" w:rsidP="009F438B">
      <w:pPr>
        <w:spacing w:line="259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EFA3CBA" w14:textId="77777777" w:rsidR="00EC3079" w:rsidRDefault="00EC3079" w:rsidP="009F438B">
      <w:pPr>
        <w:spacing w:line="360" w:lineRule="auto"/>
        <w:ind w:left="9639" w:hanging="45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04C41B" w14:textId="272ABBC4" w:rsidR="00EC3079" w:rsidRDefault="00AB6C96" w:rsidP="00AB6C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C3079">
        <w:rPr>
          <w:rFonts w:ascii="Times New Roman" w:eastAsia="Times New Roman" w:hAnsi="Times New Roman" w:cs="Times New Roman"/>
          <w:sz w:val="24"/>
          <w:szCs w:val="24"/>
        </w:rPr>
        <w:t>Al Magnifico Rettore</w:t>
      </w:r>
    </w:p>
    <w:p w14:paraId="28FB9B11" w14:textId="2D721B02" w:rsidR="003F3403" w:rsidRDefault="00F47DDD" w:rsidP="00F47DD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B6C96">
        <w:rPr>
          <w:rFonts w:ascii="Times New Roman" w:eastAsia="Times New Roman" w:hAnsi="Times New Roman" w:cs="Times New Roman"/>
          <w:sz w:val="24"/>
          <w:szCs w:val="24"/>
        </w:rPr>
        <w:tab/>
      </w:r>
      <w:r w:rsidR="003F3403">
        <w:rPr>
          <w:rFonts w:ascii="Times New Roman" w:eastAsia="Times New Roman" w:hAnsi="Times New Roman" w:cs="Times New Roman"/>
          <w:sz w:val="24"/>
          <w:szCs w:val="24"/>
        </w:rPr>
        <w:t>Università degli Studi di Camerino</w:t>
      </w:r>
    </w:p>
    <w:p w14:paraId="027FF8D1" w14:textId="77777777" w:rsidR="00AB6C96" w:rsidRDefault="00AB6C96" w:rsidP="00F47DDD">
      <w:pPr>
        <w:spacing w:line="36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F3403">
        <w:rPr>
          <w:rFonts w:ascii="Times New Roman" w:eastAsia="Times New Roman" w:hAnsi="Times New Roman" w:cs="Times New Roman"/>
          <w:sz w:val="24"/>
          <w:szCs w:val="24"/>
        </w:rPr>
        <w:t>Via D’Accor</w:t>
      </w:r>
      <w:r w:rsidR="00F47DDD">
        <w:rPr>
          <w:rFonts w:ascii="Times New Roman" w:eastAsia="Times New Roman" w:hAnsi="Times New Roman" w:cs="Times New Roman"/>
          <w:sz w:val="24"/>
          <w:szCs w:val="24"/>
        </w:rPr>
        <w:t>so n. 16</w:t>
      </w:r>
    </w:p>
    <w:p w14:paraId="261487FF" w14:textId="7F7E0BC7" w:rsidR="00F47DDD" w:rsidRDefault="00AB6C96" w:rsidP="00F47DDD">
      <w:pPr>
        <w:spacing w:line="36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="00F47DDD">
        <w:rPr>
          <w:rFonts w:ascii="Times New Roman" w:eastAsia="Times New Roman" w:hAnsi="Times New Roman" w:cs="Times New Roman"/>
          <w:sz w:val="24"/>
          <w:szCs w:val="24"/>
        </w:rPr>
        <w:t>Campus universitario)</w:t>
      </w:r>
    </w:p>
    <w:p w14:paraId="4789A864" w14:textId="2196D28C" w:rsidR="003F3403" w:rsidRDefault="00AB6C96" w:rsidP="00F47DDD">
      <w:pPr>
        <w:spacing w:line="36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F3403">
        <w:rPr>
          <w:rFonts w:ascii="Times New Roman" w:eastAsia="Times New Roman" w:hAnsi="Times New Roman" w:cs="Times New Roman"/>
          <w:sz w:val="24"/>
          <w:szCs w:val="24"/>
        </w:rPr>
        <w:t xml:space="preserve">62032  </w:t>
      </w:r>
      <w:r w:rsidR="00F47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403">
        <w:rPr>
          <w:rFonts w:ascii="Times New Roman" w:eastAsia="Times New Roman" w:hAnsi="Times New Roman" w:cs="Times New Roman"/>
          <w:sz w:val="24"/>
          <w:szCs w:val="24"/>
        </w:rPr>
        <w:t>CAMERINO</w:t>
      </w:r>
      <w:r w:rsidR="00F47DDD">
        <w:rPr>
          <w:rFonts w:ascii="Times New Roman" w:eastAsia="Times New Roman" w:hAnsi="Times New Roman" w:cs="Times New Roman"/>
          <w:sz w:val="24"/>
          <w:szCs w:val="24"/>
        </w:rPr>
        <w:t xml:space="preserve"> (MC)</w:t>
      </w:r>
    </w:p>
    <w:p w14:paraId="070DDFF8" w14:textId="32180513" w:rsidR="003F3403" w:rsidRDefault="003F3403" w:rsidP="009F438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B6C9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protocollo@pec.unicam.it</w:t>
      </w:r>
    </w:p>
    <w:p w14:paraId="3A55E631" w14:textId="7F90A6E3" w:rsidR="003F3403" w:rsidRDefault="003F3403" w:rsidP="009F438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6CA904" w14:textId="77777777" w:rsidR="003F3403" w:rsidRDefault="003F3403" w:rsidP="009F438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CC75F4" w14:textId="2D24E4E9" w:rsidR="00CD4D84" w:rsidRDefault="003F3403" w:rsidP="009F438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</w:t>
      </w:r>
      <w:r w:rsidR="00F47DDD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sz w:val="24"/>
          <w:szCs w:val="24"/>
        </w:rPr>
        <w:t>sottoscritto/a ___________________________________ nato/a a _______________________ (prov. _____) il _________</w:t>
      </w:r>
      <w:r w:rsidR="009F438B">
        <w:rPr>
          <w:rFonts w:ascii="Times New Roman" w:eastAsia="Times New Roman" w:hAnsi="Times New Roman" w:cs="Times New Roman"/>
          <w:sz w:val="24"/>
          <w:szCs w:val="24"/>
        </w:rPr>
        <w:t>________,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38B">
        <w:rPr>
          <w:rFonts w:ascii="Times New Roman" w:eastAsia="Times New Roman" w:hAnsi="Times New Roman" w:cs="Times New Roman"/>
          <w:sz w:val="24"/>
          <w:szCs w:val="24"/>
        </w:rPr>
        <w:t>qualifica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 </w:t>
      </w:r>
      <w:r w:rsidR="009F438B">
        <w:rPr>
          <w:rFonts w:ascii="Times New Roman" w:eastAsia="Times New Roman" w:hAnsi="Times New Roman" w:cs="Times New Roman"/>
          <w:sz w:val="24"/>
          <w:szCs w:val="24"/>
        </w:rPr>
        <w:t>SSD 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38B">
        <w:rPr>
          <w:rFonts w:ascii="Times New Roman" w:eastAsia="Times New Roman" w:hAnsi="Times New Roman" w:cs="Times New Roman"/>
          <w:sz w:val="24"/>
          <w:szCs w:val="24"/>
        </w:rPr>
        <w:t>afferente alla Scuola 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____________________________, </w:t>
      </w:r>
    </w:p>
    <w:p w14:paraId="54BE322F" w14:textId="77777777" w:rsidR="00CD4D84" w:rsidRDefault="00CD4D84" w:rsidP="00CD4D8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FD693C" w14:textId="5EFFDE7C" w:rsidR="00CD4D84" w:rsidRDefault="00CD4D84" w:rsidP="00CD4D8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14:paraId="6255CADD" w14:textId="77777777" w:rsidR="00F47DDD" w:rsidRDefault="00F47DDD" w:rsidP="00CD4D8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9CAF4F" w14:textId="1F981237" w:rsidR="003F3403" w:rsidRPr="00F639D4" w:rsidRDefault="003F3403" w:rsidP="009F438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9D4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CD4D84" w:rsidRPr="00F639D4">
        <w:rPr>
          <w:rFonts w:ascii="Times New Roman" w:eastAsia="Times New Roman" w:hAnsi="Times New Roman" w:cs="Times New Roman"/>
          <w:sz w:val="24"/>
          <w:szCs w:val="24"/>
        </w:rPr>
        <w:t>partecipare alla procedura valutativa, bandita con decreto rettorale Prot. n. _______ del __________, finalizzata all’attribuzione della classe stipendiale triennale ai professori e ai ricercatori di ruolo dell’Università di Camerino, relativa all’anno 2017, come previsto dall’art. 6 comma 14 della Legge 30 dicembre 2010 n. 240 e dal regolamento di Ateneo Prot. n. 5300 del 30 marzo 2018, in considerazione della maturazione dei requisiti necessari.</w:t>
      </w:r>
    </w:p>
    <w:p w14:paraId="78FE2DA8" w14:textId="6925699D" w:rsidR="003F3403" w:rsidRDefault="003F3403" w:rsidP="009F438B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BFA0C64" w14:textId="5453AEA1" w:rsidR="003F3403" w:rsidRDefault="003F3403" w:rsidP="009F438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CAA853" w14:textId="3A37D852" w:rsidR="003F3403" w:rsidRDefault="00CD4D84" w:rsidP="00F639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Pertanto, come richiesto dal bando, a</w:t>
      </w:r>
      <w:r w:rsidR="003F3403">
        <w:rPr>
          <w:rFonts w:ascii="Times New Roman" w:eastAsia="Times New Roman" w:hAnsi="Times New Roman" w:cs="Times New Roman"/>
          <w:sz w:val="24"/>
          <w:szCs w:val="24"/>
        </w:rPr>
        <w:t>llega alla presente domanda:</w:t>
      </w:r>
    </w:p>
    <w:p w14:paraId="720BA0A7" w14:textId="4CB55245" w:rsidR="00CD4D84" w:rsidRDefault="003025D6" w:rsidP="00F639D4">
      <w:pPr>
        <w:pStyle w:val="Paragrafoelenco"/>
        <w:widowControl w:val="0"/>
        <w:numPr>
          <w:ilvl w:val="0"/>
          <w:numId w:val="7"/>
        </w:numPr>
        <w:spacing w:line="360" w:lineRule="auto"/>
        <w:ind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la </w:t>
      </w:r>
      <w:r w:rsidRPr="00116F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tampa della scheda del docente/ricercatore relativa all’anno 2018 disponibile </w:t>
      </w:r>
      <w:r w:rsidRPr="00116F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on-line, </w:t>
      </w:r>
      <w:r w:rsidRPr="00116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ossia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 scheda che deriva dal</w:t>
      </w:r>
      <w:r w:rsidRPr="00116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“</w:t>
      </w:r>
      <w:r w:rsidRPr="00116FAD">
        <w:rPr>
          <w:rFonts w:ascii="Times New Roman" w:eastAsia="Times New Roman" w:hAnsi="Times New Roman" w:cs="Times New Roman"/>
          <w:sz w:val="24"/>
          <w:szCs w:val="24"/>
        </w:rPr>
        <w:t>Documento per il monitoraggio e la misurazion</w:t>
      </w:r>
      <w:r w:rsidR="00C30FDC">
        <w:rPr>
          <w:rFonts w:ascii="Times New Roman" w:eastAsia="Times New Roman" w:hAnsi="Times New Roman" w:cs="Times New Roman"/>
          <w:sz w:val="24"/>
          <w:szCs w:val="24"/>
        </w:rPr>
        <w:t>e delle attività del personale docente/r</w:t>
      </w:r>
      <w:r w:rsidRPr="00116FAD">
        <w:rPr>
          <w:rFonts w:ascii="Times New Roman" w:eastAsia="Times New Roman" w:hAnsi="Times New Roman" w:cs="Times New Roman"/>
          <w:sz w:val="24"/>
          <w:szCs w:val="24"/>
        </w:rPr>
        <w:t>icercatore dell’Ateneo”, in vigore al momento dell’attivazione della procedura, resa disponibile ad ogni docente/ricercatore dal sistema di Ateneo per il monitoraggio e la misurazione delle attività, contenente gli esiti delle attività svolte nel periodo precedente la data di maturazione del diritto a partecipare alla procedura per l’attribuzione della classe stipendiale superiore</w:t>
      </w:r>
      <w:r>
        <w:rPr>
          <w:rFonts w:ascii="Times New Roman" w:eastAsia="Times New Roman" w:hAnsi="Times New Roman" w:cs="Times New Roman"/>
          <w:sz w:val="24"/>
          <w:szCs w:val="24"/>
        </w:rPr>
        <w:t>. La scheda deve essere</w:t>
      </w:r>
      <w:r w:rsidRPr="00116FAD">
        <w:rPr>
          <w:rFonts w:ascii="Times New Roman" w:eastAsia="Times New Roman" w:hAnsi="Times New Roman" w:cs="Times New Roman"/>
          <w:sz w:val="24"/>
          <w:szCs w:val="24"/>
        </w:rPr>
        <w:t xml:space="preserve"> firmata dal docente/ricercatore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interessato </w:t>
      </w:r>
      <w:r w:rsidRPr="00116FAD">
        <w:rPr>
          <w:rFonts w:ascii="Times New Roman" w:eastAsia="Times New Roman" w:hAnsi="Times New Roman" w:cs="Times New Roman"/>
          <w:sz w:val="24"/>
          <w:szCs w:val="24"/>
        </w:rPr>
        <w:t>e dal Direttore della Scuola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16FAD">
        <w:rPr>
          <w:rFonts w:ascii="Times New Roman" w:eastAsia="Times New Roman" w:hAnsi="Times New Roman" w:cs="Times New Roman"/>
          <w:sz w:val="24"/>
          <w:szCs w:val="24"/>
        </w:rPr>
        <w:t xml:space="preserve"> per la conferma dei dati relativi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alla sezione:</w:t>
      </w:r>
      <w:r w:rsidRPr="00116FAD">
        <w:rPr>
          <w:rFonts w:ascii="Times New Roman" w:eastAsia="Times New Roman" w:hAnsi="Times New Roman" w:cs="Times New Roman"/>
          <w:sz w:val="24"/>
          <w:szCs w:val="24"/>
        </w:rPr>
        <w:t xml:space="preserve"> “Monitoraggio e valutazione Incarichi Istituzionali”</w:t>
      </w:r>
      <w:r w:rsidR="00C30FD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FD1C0F2" w14:textId="77777777" w:rsidR="007002F4" w:rsidRDefault="007002F4" w:rsidP="00F639D4">
      <w:pPr>
        <w:pStyle w:val="Paragrafoelenco"/>
        <w:widowControl w:val="0"/>
        <w:numPr>
          <w:ilvl w:val="0"/>
          <w:numId w:val="7"/>
        </w:numPr>
        <w:spacing w:line="360" w:lineRule="auto"/>
        <w:ind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</w:t>
      </w:r>
      <w:r w:rsidR="00CD4D84" w:rsidRPr="00CD4D84">
        <w:rPr>
          <w:rFonts w:ascii="Times New Roman" w:eastAsia="Times New Roman" w:hAnsi="Times New Roman" w:cs="Times New Roman"/>
          <w:b/>
          <w:sz w:val="24"/>
          <w:szCs w:val="24"/>
        </w:rPr>
        <w:t xml:space="preserve"> relazione sul complesso delle attività didattiche, di ricerca e gestionali</w:t>
      </w:r>
      <w:r w:rsidR="00CD4D84" w:rsidRPr="00CD4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4D84" w:rsidRPr="00CD4D84">
        <w:rPr>
          <w:rFonts w:ascii="Times New Roman" w:eastAsia="Times New Roman" w:hAnsi="Times New Roman" w:cs="Times New Roman"/>
          <w:b/>
          <w:sz w:val="24"/>
          <w:szCs w:val="24"/>
        </w:rPr>
        <w:t>svolte</w:t>
      </w:r>
      <w:r w:rsidR="00CD4D84" w:rsidRPr="00CD4D84">
        <w:rPr>
          <w:rFonts w:ascii="Times New Roman" w:eastAsia="Times New Roman" w:hAnsi="Times New Roman" w:cs="Times New Roman"/>
          <w:sz w:val="24"/>
          <w:szCs w:val="24"/>
        </w:rPr>
        <w:t>, con le informazioni aggiuntive utili alla valorizzazione e alla comprensione dei risultati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9515B5E" w14:textId="4EFAF45B" w:rsidR="003F3403" w:rsidRPr="00CD4D84" w:rsidRDefault="007002F4" w:rsidP="00F639D4">
      <w:pPr>
        <w:pStyle w:val="Paragrafoelenco"/>
        <w:widowControl w:val="0"/>
        <w:numPr>
          <w:ilvl w:val="0"/>
          <w:numId w:val="7"/>
        </w:numPr>
        <w:spacing w:line="360" w:lineRule="auto"/>
        <w:ind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 copia di un documento di identità </w:t>
      </w:r>
      <w:r>
        <w:rPr>
          <w:rFonts w:ascii="Times New Roman" w:eastAsia="Times New Roman" w:hAnsi="Times New Roman" w:cs="Times New Roman"/>
          <w:sz w:val="24"/>
          <w:szCs w:val="24"/>
        </w:rPr>
        <w:t>in corso di validità.</w:t>
      </w:r>
      <w:r w:rsidR="00CD4D84" w:rsidRPr="00CD4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403" w:rsidRPr="00CD4D8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12AFE2A" w14:textId="77777777" w:rsidR="003F3403" w:rsidRDefault="003F3403" w:rsidP="009F438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7D36EE" w14:textId="3A22EE86" w:rsidR="007002F4" w:rsidRDefault="007002F4" w:rsidP="009F438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D4CB51" w14:textId="77777777" w:rsidR="007002F4" w:rsidRDefault="007002F4" w:rsidP="009F438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656302" w14:textId="3921286E" w:rsidR="003F3403" w:rsidRDefault="007002F4" w:rsidP="009F438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3F3403">
        <w:rPr>
          <w:rFonts w:ascii="Times New Roman" w:eastAsia="Times New Roman" w:hAnsi="Times New Roman" w:cs="Times New Roman"/>
          <w:sz w:val="24"/>
          <w:szCs w:val="24"/>
        </w:rPr>
        <w:t>, ______________</w:t>
      </w:r>
      <w:r w:rsidR="003F340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193FDB9" w14:textId="77777777" w:rsidR="003F3403" w:rsidRDefault="003F3403" w:rsidP="009F438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796C4F" w14:textId="6BE463F0" w:rsidR="003F3403" w:rsidRDefault="003F3403" w:rsidP="003025D6">
      <w:pPr>
        <w:spacing w:line="36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_____________________</w:t>
      </w:r>
    </w:p>
    <w:p w14:paraId="1F590D40" w14:textId="416D92CF" w:rsidR="003F3403" w:rsidRDefault="003F3403" w:rsidP="009F438B">
      <w:pPr>
        <w:widowControl w:val="0"/>
        <w:spacing w:line="240" w:lineRule="auto"/>
        <w:ind w:right="333"/>
        <w:jc w:val="both"/>
        <w:rPr>
          <w:b/>
        </w:rPr>
      </w:pPr>
      <w:r>
        <w:br w:type="page"/>
      </w:r>
      <w:r w:rsidR="0061796B" w:rsidRPr="0061796B">
        <w:rPr>
          <w:b/>
        </w:rPr>
        <w:t>Allegato 3</w:t>
      </w:r>
      <w:r w:rsidR="0061796B">
        <w:rPr>
          <w:b/>
        </w:rPr>
        <w:t xml:space="preserve"> Modello di relazione descrittiva</w:t>
      </w:r>
    </w:p>
    <w:p w14:paraId="6A3A1292" w14:textId="7AA48EE4" w:rsidR="0077559A" w:rsidRDefault="0077559A" w:rsidP="0077559A">
      <w:pPr>
        <w:pStyle w:val="NormaleWeb"/>
        <w:jc w:val="center"/>
        <w:rPr>
          <w:rFonts w:ascii="Arial" w:hAnsi="Arial" w:cs="Arial"/>
          <w:bCs/>
          <w:color w:val="FF0000"/>
          <w:sz w:val="16"/>
          <w:szCs w:val="20"/>
        </w:rPr>
      </w:pPr>
      <w:r w:rsidRPr="00AD2C79">
        <w:rPr>
          <w:rFonts w:ascii="Arial" w:hAnsi="Arial" w:cs="Arial"/>
          <w:bCs/>
          <w:sz w:val="16"/>
          <w:szCs w:val="20"/>
        </w:rPr>
        <w:t>Regolamento per l'attribuzione a professori e ricercatori dell'incentivo di cui a</w:t>
      </w:r>
      <w:r>
        <w:rPr>
          <w:rFonts w:ascii="Arial" w:hAnsi="Arial" w:cs="Arial"/>
          <w:bCs/>
          <w:sz w:val="16"/>
          <w:szCs w:val="20"/>
        </w:rPr>
        <w:t>ll'articolo 29, comma 19 della L</w:t>
      </w:r>
      <w:r w:rsidRPr="00AD2C79">
        <w:rPr>
          <w:rFonts w:ascii="Arial" w:hAnsi="Arial" w:cs="Arial"/>
          <w:bCs/>
          <w:sz w:val="16"/>
          <w:szCs w:val="20"/>
        </w:rPr>
        <w:t xml:space="preserve">egge </w:t>
      </w:r>
      <w:r>
        <w:rPr>
          <w:rFonts w:ascii="Arial" w:hAnsi="Arial" w:cs="Arial"/>
          <w:bCs/>
          <w:sz w:val="16"/>
          <w:szCs w:val="20"/>
        </w:rPr>
        <w:t xml:space="preserve">n. </w:t>
      </w:r>
      <w:r w:rsidRPr="00AD2C79">
        <w:rPr>
          <w:rFonts w:ascii="Arial" w:hAnsi="Arial" w:cs="Arial"/>
          <w:bCs/>
          <w:sz w:val="16"/>
          <w:szCs w:val="20"/>
        </w:rPr>
        <w:t>240/</w:t>
      </w:r>
      <w:r>
        <w:rPr>
          <w:rFonts w:ascii="Arial" w:hAnsi="Arial" w:cs="Arial"/>
          <w:bCs/>
          <w:sz w:val="16"/>
          <w:szCs w:val="20"/>
        </w:rPr>
        <w:t>20</w:t>
      </w:r>
      <w:r w:rsidRPr="00AD2C79">
        <w:rPr>
          <w:rFonts w:ascii="Arial" w:hAnsi="Arial" w:cs="Arial"/>
          <w:bCs/>
          <w:sz w:val="16"/>
          <w:szCs w:val="20"/>
        </w:rPr>
        <w:t>10”</w:t>
      </w:r>
      <w:r>
        <w:rPr>
          <w:rFonts w:ascii="Arial" w:hAnsi="Arial" w:cs="Arial"/>
          <w:bCs/>
          <w:sz w:val="16"/>
          <w:szCs w:val="20"/>
        </w:rPr>
        <w:br/>
      </w:r>
      <w:r w:rsidRPr="00B931AE">
        <w:rPr>
          <w:rFonts w:ascii="Arial" w:hAnsi="Arial" w:cs="Arial"/>
          <w:bCs/>
          <w:sz w:val="16"/>
          <w:szCs w:val="20"/>
        </w:rPr>
        <w:t xml:space="preserve">Allegato di cui all’art. 3 comma 1 punto </w:t>
      </w:r>
      <w:r w:rsidR="003025D6" w:rsidRPr="00B931AE">
        <w:rPr>
          <w:rFonts w:ascii="Arial" w:hAnsi="Arial" w:cs="Arial"/>
          <w:bCs/>
          <w:sz w:val="16"/>
          <w:szCs w:val="20"/>
        </w:rPr>
        <w:t>b.</w:t>
      </w:r>
      <w:r w:rsidRPr="00B931AE">
        <w:rPr>
          <w:rFonts w:ascii="Arial" w:hAnsi="Arial" w:cs="Arial"/>
          <w:bCs/>
          <w:sz w:val="16"/>
          <w:szCs w:val="20"/>
        </w:rPr>
        <w:t xml:space="preserve"> del presente bando </w:t>
      </w:r>
      <w:bookmarkStart w:id="0" w:name="_GoBack"/>
      <w:bookmarkEnd w:id="0"/>
    </w:p>
    <w:p w14:paraId="50E76865" w14:textId="77777777" w:rsidR="0077559A" w:rsidRPr="00557E32" w:rsidRDefault="0077559A" w:rsidP="00775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0"/>
        </w:rPr>
      </w:pPr>
      <w:r>
        <w:rPr>
          <w:b/>
          <w:sz w:val="28"/>
          <w:szCs w:val="20"/>
        </w:rPr>
        <w:t>R</w:t>
      </w:r>
      <w:r w:rsidRPr="00AD2C79">
        <w:rPr>
          <w:b/>
          <w:sz w:val="28"/>
          <w:szCs w:val="20"/>
        </w:rPr>
        <w:t>elazione sul complesso delle attività didattiche, di ricerca e gestionali</w:t>
      </w:r>
    </w:p>
    <w:p w14:paraId="589CC01C" w14:textId="77777777" w:rsidR="0077559A" w:rsidRDefault="0077559A" w:rsidP="0077559A">
      <w:pPr>
        <w:jc w:val="both"/>
      </w:pPr>
    </w:p>
    <w:p w14:paraId="1082CEB6" w14:textId="57225A5D" w:rsidR="0077559A" w:rsidRPr="00BC4493" w:rsidRDefault="0077559A" w:rsidP="0077559A">
      <w:pPr>
        <w:jc w:val="both"/>
      </w:pPr>
      <w:r>
        <w:rPr>
          <w:szCs w:val="20"/>
        </w:rPr>
        <w:t>Riportare</w:t>
      </w:r>
      <w:r w:rsidRPr="00BC4493">
        <w:rPr>
          <w:szCs w:val="20"/>
        </w:rPr>
        <w:t xml:space="preserve"> le informazioni aggiuntive o integrative utili alla valorizzazione ed alla comprensione dei risultati descritti nel</w:t>
      </w:r>
      <w:r w:rsidR="003025D6">
        <w:rPr>
          <w:szCs w:val="20"/>
        </w:rPr>
        <w:t>la scheda on-line derivante dal</w:t>
      </w:r>
      <w:r w:rsidRPr="00BC4493">
        <w:rPr>
          <w:szCs w:val="20"/>
        </w:rPr>
        <w:t xml:space="preserve"> </w:t>
      </w:r>
      <w:r>
        <w:t>“</w:t>
      </w:r>
      <w:r>
        <w:rPr>
          <w:szCs w:val="20"/>
        </w:rPr>
        <w:t>D</w:t>
      </w:r>
      <w:r w:rsidRPr="0093496E">
        <w:rPr>
          <w:szCs w:val="20"/>
        </w:rPr>
        <w:t>ocumento per il monitoraggio e la misurazione delle attività del personale docente/ricercatore dell’ateneo</w:t>
      </w:r>
      <w:r>
        <w:rPr>
          <w:szCs w:val="20"/>
        </w:rPr>
        <w:t xml:space="preserve">” (vedi art.3 comma 1, punto a). </w:t>
      </w:r>
    </w:p>
    <w:p w14:paraId="0540DC1C" w14:textId="77777777" w:rsidR="0077559A" w:rsidRDefault="0077559A" w:rsidP="0077559A">
      <w:pPr>
        <w:jc w:val="both"/>
        <w:rPr>
          <w:szCs w:val="20"/>
        </w:rPr>
      </w:pPr>
    </w:p>
    <w:p w14:paraId="2448D64C" w14:textId="77777777" w:rsidR="0077559A" w:rsidRPr="00AD2C79" w:rsidRDefault="0077559A" w:rsidP="0077559A">
      <w:pPr>
        <w:jc w:val="both"/>
        <w:rPr>
          <w:i/>
          <w:sz w:val="18"/>
          <w:szCs w:val="20"/>
        </w:rPr>
      </w:pPr>
      <w:r w:rsidRPr="00AD2C79">
        <w:rPr>
          <w:i/>
          <w:sz w:val="18"/>
          <w:szCs w:val="20"/>
        </w:rPr>
        <w:t>Riportare le informazioni per ogni ambito, in estrema sintesi (prefe</w:t>
      </w:r>
      <w:r>
        <w:rPr>
          <w:i/>
          <w:sz w:val="18"/>
          <w:szCs w:val="20"/>
        </w:rPr>
        <w:t>ribilmente un elenco per punti)</w:t>
      </w:r>
      <w:r w:rsidRPr="00AD2C79">
        <w:rPr>
          <w:i/>
          <w:sz w:val="18"/>
          <w:szCs w:val="20"/>
        </w:rPr>
        <w:t>.</w:t>
      </w:r>
    </w:p>
    <w:p w14:paraId="1951D6F6" w14:textId="77777777" w:rsidR="0077559A" w:rsidRPr="00C11E24" w:rsidRDefault="0077559A" w:rsidP="0077559A">
      <w:pPr>
        <w:jc w:val="both"/>
        <w:rPr>
          <w:i/>
        </w:rPr>
      </w:pPr>
    </w:p>
    <w:p w14:paraId="4FB0706A" w14:textId="77777777" w:rsidR="0077559A" w:rsidRPr="00C11E24" w:rsidRDefault="0077559A" w:rsidP="0077559A">
      <w:pPr>
        <w:jc w:val="both"/>
        <w:rPr>
          <w:i/>
        </w:rPr>
      </w:pPr>
    </w:p>
    <w:p w14:paraId="3ED56A19" w14:textId="77777777" w:rsidR="0077559A" w:rsidRPr="00E47AD1" w:rsidRDefault="0077559A" w:rsidP="0077559A">
      <w:pPr>
        <w:pBdr>
          <w:bottom w:val="single" w:sz="4" w:space="1" w:color="auto"/>
        </w:pBdr>
        <w:rPr>
          <w:b/>
        </w:rPr>
      </w:pPr>
      <w:r w:rsidRPr="00E47AD1">
        <w:rPr>
          <w:b/>
        </w:rPr>
        <w:t xml:space="preserve">A. MONITORAGGIO E VALUTAZIONE ATTIVITÀ DI RICERCA </w:t>
      </w:r>
    </w:p>
    <w:p w14:paraId="1C5427E3" w14:textId="77777777" w:rsidR="0077559A" w:rsidRPr="00FF7B1C" w:rsidRDefault="0077559A" w:rsidP="0077559A">
      <w:pPr>
        <w:jc w:val="both"/>
        <w:rPr>
          <w:color w:val="0000FF"/>
          <w:sz w:val="20"/>
          <w:szCs w:val="20"/>
        </w:rPr>
      </w:pPr>
      <w:r w:rsidRPr="00FF7B1C">
        <w:rPr>
          <w:color w:val="0000FF"/>
          <w:sz w:val="20"/>
          <w:szCs w:val="20"/>
        </w:rPr>
        <w:t xml:space="preserve">Max </w:t>
      </w:r>
      <w:r>
        <w:rPr>
          <w:color w:val="0000FF"/>
          <w:sz w:val="20"/>
          <w:szCs w:val="20"/>
        </w:rPr>
        <w:t>1500</w:t>
      </w:r>
      <w:r w:rsidRPr="00FF7B1C">
        <w:rPr>
          <w:color w:val="0000FF"/>
          <w:sz w:val="20"/>
          <w:szCs w:val="20"/>
        </w:rPr>
        <w:t xml:space="preserve"> caratteri (spazi inclusi)</w:t>
      </w:r>
    </w:p>
    <w:p w14:paraId="638AEB08" w14:textId="77777777" w:rsidR="0077559A" w:rsidRPr="00C11E24" w:rsidRDefault="0077559A" w:rsidP="00C11E24">
      <w:pPr>
        <w:jc w:val="both"/>
        <w:rPr>
          <w:color w:val="0000FF"/>
          <w:sz w:val="20"/>
          <w:szCs w:val="20"/>
          <w:u w:val="single"/>
        </w:rPr>
      </w:pPr>
    </w:p>
    <w:p w14:paraId="63677B41" w14:textId="77777777" w:rsidR="0077559A" w:rsidRPr="00C11E24" w:rsidRDefault="0077559A" w:rsidP="00C11E24">
      <w:pPr>
        <w:jc w:val="both"/>
        <w:rPr>
          <w:color w:val="0000FF"/>
          <w:sz w:val="20"/>
          <w:szCs w:val="20"/>
          <w:u w:val="single"/>
        </w:rPr>
      </w:pPr>
    </w:p>
    <w:p w14:paraId="0604C836" w14:textId="77777777" w:rsidR="0077559A" w:rsidRPr="00E47AD1" w:rsidRDefault="0077559A" w:rsidP="0077559A">
      <w:pPr>
        <w:pBdr>
          <w:bottom w:val="single" w:sz="4" w:space="1" w:color="auto"/>
        </w:pBdr>
        <w:rPr>
          <w:b/>
          <w:smallCaps/>
        </w:rPr>
      </w:pPr>
      <w:r w:rsidRPr="00E47AD1">
        <w:rPr>
          <w:b/>
          <w:smallCaps/>
        </w:rPr>
        <w:t>B. MONITORAGGIO E VALUTAZIONE ATTIVITÀ FORMATIVE</w:t>
      </w:r>
    </w:p>
    <w:p w14:paraId="0081684F" w14:textId="77777777" w:rsidR="0077559A" w:rsidRDefault="0077559A" w:rsidP="0077559A">
      <w:pPr>
        <w:jc w:val="both"/>
        <w:rPr>
          <w:color w:val="0000FF"/>
          <w:sz w:val="20"/>
          <w:szCs w:val="20"/>
        </w:rPr>
      </w:pPr>
      <w:r w:rsidRPr="00FF7B1C">
        <w:rPr>
          <w:color w:val="0000FF"/>
          <w:sz w:val="20"/>
          <w:szCs w:val="20"/>
        </w:rPr>
        <w:t xml:space="preserve">Max </w:t>
      </w:r>
      <w:r>
        <w:rPr>
          <w:color w:val="0000FF"/>
          <w:sz w:val="20"/>
          <w:szCs w:val="20"/>
        </w:rPr>
        <w:t>1500</w:t>
      </w:r>
      <w:r w:rsidRPr="00FF7B1C">
        <w:rPr>
          <w:color w:val="0000FF"/>
          <w:sz w:val="20"/>
          <w:szCs w:val="20"/>
        </w:rPr>
        <w:t xml:space="preserve"> caratteri (spazi inclusi)</w:t>
      </w:r>
    </w:p>
    <w:p w14:paraId="7F8B4403" w14:textId="77777777" w:rsidR="0077559A" w:rsidRDefault="0077559A" w:rsidP="0077559A">
      <w:pPr>
        <w:jc w:val="both"/>
        <w:rPr>
          <w:color w:val="0000FF"/>
          <w:sz w:val="20"/>
          <w:szCs w:val="20"/>
        </w:rPr>
      </w:pPr>
    </w:p>
    <w:p w14:paraId="1CBD1277" w14:textId="77777777" w:rsidR="0077559A" w:rsidRPr="00FF7B1C" w:rsidRDefault="0077559A" w:rsidP="0077559A">
      <w:pPr>
        <w:jc w:val="both"/>
        <w:rPr>
          <w:color w:val="0000FF"/>
          <w:sz w:val="20"/>
          <w:szCs w:val="20"/>
        </w:rPr>
      </w:pPr>
    </w:p>
    <w:p w14:paraId="1590945F" w14:textId="77777777" w:rsidR="0077559A" w:rsidRPr="008B4428" w:rsidRDefault="0077559A" w:rsidP="0077559A">
      <w:pPr>
        <w:pBdr>
          <w:bottom w:val="single" w:sz="4" w:space="1" w:color="auto"/>
        </w:pBdr>
        <w:rPr>
          <w:b/>
        </w:rPr>
      </w:pPr>
      <w:r w:rsidRPr="008B4428">
        <w:rPr>
          <w:b/>
          <w:smallCaps/>
        </w:rPr>
        <w:t xml:space="preserve">C. </w:t>
      </w:r>
      <w:r w:rsidRPr="008B4428">
        <w:rPr>
          <w:b/>
        </w:rPr>
        <w:t>MONITORAGGIO E VALUTAZIONE FINANZIAMENTI</w:t>
      </w:r>
    </w:p>
    <w:p w14:paraId="6698C8F7" w14:textId="77777777" w:rsidR="0077559A" w:rsidRPr="008B4428" w:rsidRDefault="0077559A" w:rsidP="0077559A">
      <w:pPr>
        <w:jc w:val="both"/>
        <w:rPr>
          <w:color w:val="0000FF"/>
          <w:sz w:val="20"/>
          <w:szCs w:val="20"/>
        </w:rPr>
      </w:pPr>
      <w:r w:rsidRPr="008B4428">
        <w:rPr>
          <w:color w:val="0000FF"/>
          <w:sz w:val="20"/>
          <w:szCs w:val="20"/>
        </w:rPr>
        <w:t>Max 1500 caratteri (spazi inclusi)</w:t>
      </w:r>
    </w:p>
    <w:p w14:paraId="0E629E60" w14:textId="77777777" w:rsidR="0077559A" w:rsidRPr="0077559A" w:rsidRDefault="0077559A" w:rsidP="0077559A">
      <w:pPr>
        <w:jc w:val="both"/>
        <w:rPr>
          <w:color w:val="0000FF"/>
          <w:sz w:val="20"/>
          <w:szCs w:val="20"/>
        </w:rPr>
      </w:pPr>
    </w:p>
    <w:p w14:paraId="786278E7" w14:textId="77777777" w:rsidR="0077559A" w:rsidRPr="0077559A" w:rsidRDefault="0077559A" w:rsidP="0077559A">
      <w:pPr>
        <w:jc w:val="both"/>
        <w:rPr>
          <w:color w:val="0000FF"/>
          <w:sz w:val="20"/>
          <w:szCs w:val="20"/>
        </w:rPr>
      </w:pPr>
    </w:p>
    <w:p w14:paraId="49759A91" w14:textId="77777777" w:rsidR="0077559A" w:rsidRPr="00E47AD1" w:rsidRDefault="0077559A" w:rsidP="0077559A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D. </w:t>
      </w:r>
      <w:r w:rsidRPr="00E47AD1">
        <w:rPr>
          <w:b/>
        </w:rPr>
        <w:t>MONITORAGGIO E VALUTAZIONE INCARICHI  ISTITUZIONALI</w:t>
      </w:r>
    </w:p>
    <w:p w14:paraId="3FB7901B" w14:textId="77777777" w:rsidR="0077559A" w:rsidRPr="00FF7B1C" w:rsidRDefault="0077559A" w:rsidP="0077559A">
      <w:pPr>
        <w:jc w:val="both"/>
        <w:rPr>
          <w:color w:val="0000FF"/>
          <w:sz w:val="20"/>
          <w:szCs w:val="20"/>
        </w:rPr>
      </w:pPr>
      <w:r w:rsidRPr="00FF7B1C">
        <w:rPr>
          <w:color w:val="0000FF"/>
          <w:sz w:val="20"/>
          <w:szCs w:val="20"/>
        </w:rPr>
        <w:t xml:space="preserve">Max </w:t>
      </w:r>
      <w:r>
        <w:rPr>
          <w:color w:val="0000FF"/>
          <w:sz w:val="20"/>
          <w:szCs w:val="20"/>
        </w:rPr>
        <w:t>1500</w:t>
      </w:r>
      <w:r w:rsidRPr="00FF7B1C">
        <w:rPr>
          <w:color w:val="0000FF"/>
          <w:sz w:val="20"/>
          <w:szCs w:val="20"/>
        </w:rPr>
        <w:t xml:space="preserve"> caratteri (spazi inclusi)</w:t>
      </w:r>
    </w:p>
    <w:p w14:paraId="00203713" w14:textId="77777777" w:rsidR="0077559A" w:rsidRPr="00C11E24" w:rsidRDefault="0077559A" w:rsidP="00C11E24">
      <w:pPr>
        <w:jc w:val="both"/>
        <w:rPr>
          <w:i/>
          <w:color w:val="0000FF"/>
          <w:sz w:val="20"/>
          <w:szCs w:val="20"/>
        </w:rPr>
      </w:pPr>
    </w:p>
    <w:p w14:paraId="6EED9084" w14:textId="77777777" w:rsidR="0077559A" w:rsidRPr="00C11E24" w:rsidRDefault="0077559A" w:rsidP="00C11E24">
      <w:pPr>
        <w:jc w:val="both"/>
        <w:rPr>
          <w:i/>
          <w:color w:val="0000FF"/>
          <w:sz w:val="20"/>
          <w:szCs w:val="20"/>
        </w:rPr>
      </w:pPr>
    </w:p>
    <w:p w14:paraId="480DC867" w14:textId="77777777" w:rsidR="0077559A" w:rsidRPr="00E47AD1" w:rsidRDefault="0077559A" w:rsidP="0077559A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E. </w:t>
      </w:r>
      <w:r w:rsidRPr="00E47AD1">
        <w:rPr>
          <w:b/>
        </w:rPr>
        <w:t>OSSERVAZIONI FINALI UTILI PER IL LAVORO DELLA COMMISSIONE</w:t>
      </w:r>
    </w:p>
    <w:p w14:paraId="53CDE9EA" w14:textId="77777777" w:rsidR="0077559A" w:rsidRPr="00FF7B1C" w:rsidRDefault="0077559A" w:rsidP="0077559A">
      <w:pPr>
        <w:jc w:val="both"/>
        <w:rPr>
          <w:color w:val="0000FF"/>
          <w:sz w:val="20"/>
          <w:szCs w:val="20"/>
        </w:rPr>
      </w:pPr>
      <w:r w:rsidRPr="00FF7B1C">
        <w:rPr>
          <w:color w:val="0000FF"/>
          <w:sz w:val="20"/>
          <w:szCs w:val="20"/>
        </w:rPr>
        <w:t xml:space="preserve">Max </w:t>
      </w:r>
      <w:r>
        <w:rPr>
          <w:color w:val="0000FF"/>
          <w:sz w:val="20"/>
          <w:szCs w:val="20"/>
        </w:rPr>
        <w:t>1500</w:t>
      </w:r>
      <w:r w:rsidRPr="00FF7B1C">
        <w:rPr>
          <w:color w:val="0000FF"/>
          <w:sz w:val="20"/>
          <w:szCs w:val="20"/>
        </w:rPr>
        <w:t xml:space="preserve"> caratteri (spazi inclusi)</w:t>
      </w:r>
    </w:p>
    <w:p w14:paraId="1D938F53" w14:textId="77777777" w:rsidR="0077559A" w:rsidRDefault="0077559A" w:rsidP="0077559A">
      <w:pPr>
        <w:jc w:val="right"/>
        <w:rPr>
          <w:i/>
        </w:rPr>
      </w:pPr>
    </w:p>
    <w:p w14:paraId="40EE2A69" w14:textId="77777777" w:rsidR="0077559A" w:rsidRDefault="0077559A" w:rsidP="0077559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04DA88F" w14:textId="77777777" w:rsidR="0077559A" w:rsidRDefault="0077559A" w:rsidP="0077559A">
      <w:pPr>
        <w:jc w:val="both"/>
        <w:rPr>
          <w:sz w:val="18"/>
          <w:szCs w:val="18"/>
        </w:rPr>
      </w:pPr>
    </w:p>
    <w:p w14:paraId="05C12592" w14:textId="77777777" w:rsidR="00B94269" w:rsidRDefault="00B94269" w:rsidP="00B9426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Data, 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7E1C40A" w14:textId="5E15F896" w:rsidR="00966F42" w:rsidRDefault="00B94269" w:rsidP="00B94269">
      <w:pPr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FIRMA _____________________</w:t>
      </w:r>
    </w:p>
    <w:sectPr w:rsidR="00966F42" w:rsidSect="00EB09B3">
      <w:headerReference w:type="default" r:id="rId9"/>
      <w:footerReference w:type="default" r:id="rId10"/>
      <w:pgSz w:w="12240" w:h="15840"/>
      <w:pgMar w:top="2694" w:right="1134" w:bottom="2127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2C7F0" w14:textId="77777777" w:rsidR="004F03C2" w:rsidRDefault="004F03C2">
      <w:pPr>
        <w:spacing w:line="240" w:lineRule="auto"/>
      </w:pPr>
      <w:r>
        <w:separator/>
      </w:r>
    </w:p>
  </w:endnote>
  <w:endnote w:type="continuationSeparator" w:id="0">
    <w:p w14:paraId="7CED021F" w14:textId="77777777" w:rsidR="004F03C2" w:rsidRDefault="004F03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225915"/>
      <w:docPartObj>
        <w:docPartGallery w:val="Page Numbers (Bottom of Page)"/>
        <w:docPartUnique/>
      </w:docPartObj>
    </w:sdtPr>
    <w:sdtEndPr/>
    <w:sdtContent>
      <w:p w14:paraId="570406B1" w14:textId="375918BC" w:rsidR="00192D80" w:rsidRDefault="00192D8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3C2">
          <w:rPr>
            <w:noProof/>
          </w:rPr>
          <w:t>1</w:t>
        </w:r>
        <w:r>
          <w:fldChar w:fldCharType="end"/>
        </w:r>
      </w:p>
    </w:sdtContent>
  </w:sdt>
  <w:p w14:paraId="65FB4169" w14:textId="2A9FFEF0" w:rsidR="00E618CA" w:rsidRDefault="00E618CA">
    <w:pPr>
      <w:rPr>
        <w:color w:val="1155CC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0D1FF" w14:textId="77777777" w:rsidR="004F03C2" w:rsidRDefault="004F03C2">
      <w:pPr>
        <w:spacing w:line="240" w:lineRule="auto"/>
      </w:pPr>
      <w:r>
        <w:separator/>
      </w:r>
    </w:p>
  </w:footnote>
  <w:footnote w:type="continuationSeparator" w:id="0">
    <w:p w14:paraId="12F1A8DF" w14:textId="77777777" w:rsidR="004F03C2" w:rsidRDefault="004F03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1AAB1" w14:textId="77777777" w:rsidR="00E618CA" w:rsidRDefault="00E618CA">
    <w:pPr>
      <w:widowControl w:val="0"/>
      <w:rPr>
        <w:rFonts w:ascii="Times New Roman" w:eastAsia="Times New Roman" w:hAnsi="Times New Roman" w:cs="Times New Roman"/>
        <w:sz w:val="18"/>
        <w:szCs w:val="18"/>
      </w:rPr>
    </w:pPr>
  </w:p>
  <w:p w14:paraId="6A4E1B05" w14:textId="77777777" w:rsidR="00E618CA" w:rsidRPr="00F639D4" w:rsidRDefault="007658F6">
    <w:pPr>
      <w:tabs>
        <w:tab w:val="center" w:pos="4153"/>
        <w:tab w:val="right" w:pos="8306"/>
      </w:tabs>
      <w:spacing w:before="397" w:line="240" w:lineRule="auto"/>
    </w:pPr>
    <w:r>
      <w:rPr>
        <w:rFonts w:ascii="Source Sans Pro" w:eastAsia="Source Sans Pro" w:hAnsi="Source Sans Pro" w:cs="Source Sans Pro"/>
        <w:noProof/>
        <w:sz w:val="20"/>
        <w:szCs w:val="20"/>
      </w:rPr>
      <w:drawing>
        <wp:inline distT="0" distB="0" distL="114300" distR="114300" wp14:anchorId="452F79E3" wp14:editId="4963C61E">
          <wp:extent cx="2642235" cy="1077595"/>
          <wp:effectExtent l="0" t="0" r="0" b="0"/>
          <wp:docPr id="2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2235" cy="1077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F639D4">
      <w:fldChar w:fldCharType="begin"/>
    </w:r>
    <w:r w:rsidRPr="00F639D4">
      <w:instrText xml:space="preserve"> HYPERLINK "http://www.unicam.it" </w:instrText>
    </w:r>
    <w:r w:rsidRPr="00F639D4">
      <w:fldChar w:fldCharType="separate"/>
    </w:r>
  </w:p>
  <w:p w14:paraId="516F7D09" w14:textId="77777777" w:rsidR="00E618CA" w:rsidRPr="00F639D4" w:rsidRDefault="007658F6">
    <w:pPr>
      <w:tabs>
        <w:tab w:val="center" w:pos="4153"/>
        <w:tab w:val="right" w:pos="8306"/>
      </w:tabs>
      <w:spacing w:before="397" w:line="240" w:lineRule="auto"/>
    </w:pPr>
    <w:r w:rsidRPr="00F639D4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B06"/>
    <w:multiLevelType w:val="multilevel"/>
    <w:tmpl w:val="E49491F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>
    <w:nsid w:val="044D3922"/>
    <w:multiLevelType w:val="hybridMultilevel"/>
    <w:tmpl w:val="33629DB0"/>
    <w:lvl w:ilvl="0" w:tplc="4BB610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42E00"/>
    <w:multiLevelType w:val="hybridMultilevel"/>
    <w:tmpl w:val="CC240FE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73054"/>
    <w:multiLevelType w:val="hybridMultilevel"/>
    <w:tmpl w:val="AB427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D3997"/>
    <w:multiLevelType w:val="hybridMultilevel"/>
    <w:tmpl w:val="407093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93807"/>
    <w:multiLevelType w:val="hybridMultilevel"/>
    <w:tmpl w:val="9E5A6BC0"/>
    <w:lvl w:ilvl="0" w:tplc="BE80A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B93C62"/>
    <w:multiLevelType w:val="hybridMultilevel"/>
    <w:tmpl w:val="6CD817E4"/>
    <w:lvl w:ilvl="0" w:tplc="E5160F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61E4E"/>
    <w:multiLevelType w:val="hybridMultilevel"/>
    <w:tmpl w:val="BA7219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91F80"/>
    <w:multiLevelType w:val="hybridMultilevel"/>
    <w:tmpl w:val="F828DB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abrizio Quadrani">
    <w15:presenceInfo w15:providerId="None" w15:userId="Fabrizio Quadrani"/>
  </w15:person>
  <w15:person w15:author="Claudi Gisella">
    <w15:presenceInfo w15:providerId="None" w15:userId="Claudi Gisel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8CA"/>
    <w:rsid w:val="000113A1"/>
    <w:rsid w:val="00062856"/>
    <w:rsid w:val="00070D43"/>
    <w:rsid w:val="00082430"/>
    <w:rsid w:val="00096C9B"/>
    <w:rsid w:val="000A5A64"/>
    <w:rsid w:val="000C7F34"/>
    <w:rsid w:val="00100A8A"/>
    <w:rsid w:val="0010118A"/>
    <w:rsid w:val="00116FAD"/>
    <w:rsid w:val="001222A9"/>
    <w:rsid w:val="001228B6"/>
    <w:rsid w:val="0013793B"/>
    <w:rsid w:val="0015208D"/>
    <w:rsid w:val="001605F1"/>
    <w:rsid w:val="00186544"/>
    <w:rsid w:val="00192D80"/>
    <w:rsid w:val="001960C1"/>
    <w:rsid w:val="001A0DDC"/>
    <w:rsid w:val="001A7EB6"/>
    <w:rsid w:val="001C1525"/>
    <w:rsid w:val="001D2BAD"/>
    <w:rsid w:val="001D6736"/>
    <w:rsid w:val="001F36CF"/>
    <w:rsid w:val="00204748"/>
    <w:rsid w:val="0021455E"/>
    <w:rsid w:val="00216102"/>
    <w:rsid w:val="002226D9"/>
    <w:rsid w:val="00227E7C"/>
    <w:rsid w:val="002320E8"/>
    <w:rsid w:val="00232DE5"/>
    <w:rsid w:val="00247F66"/>
    <w:rsid w:val="00250036"/>
    <w:rsid w:val="00263476"/>
    <w:rsid w:val="00265030"/>
    <w:rsid w:val="00270146"/>
    <w:rsid w:val="00292D8F"/>
    <w:rsid w:val="002A1A9D"/>
    <w:rsid w:val="002A3CBE"/>
    <w:rsid w:val="002F0B9C"/>
    <w:rsid w:val="002F746F"/>
    <w:rsid w:val="003025D6"/>
    <w:rsid w:val="00311973"/>
    <w:rsid w:val="0034069A"/>
    <w:rsid w:val="00351E0E"/>
    <w:rsid w:val="00353076"/>
    <w:rsid w:val="0036175C"/>
    <w:rsid w:val="00361F92"/>
    <w:rsid w:val="00381B6B"/>
    <w:rsid w:val="00395E40"/>
    <w:rsid w:val="00396229"/>
    <w:rsid w:val="003B388F"/>
    <w:rsid w:val="003C1CAC"/>
    <w:rsid w:val="003C6D38"/>
    <w:rsid w:val="003D4C8B"/>
    <w:rsid w:val="003F0F2F"/>
    <w:rsid w:val="003F3403"/>
    <w:rsid w:val="00420284"/>
    <w:rsid w:val="00431799"/>
    <w:rsid w:val="0043766D"/>
    <w:rsid w:val="00452C7A"/>
    <w:rsid w:val="00461587"/>
    <w:rsid w:val="00467532"/>
    <w:rsid w:val="00470471"/>
    <w:rsid w:val="00485267"/>
    <w:rsid w:val="004933FD"/>
    <w:rsid w:val="00496238"/>
    <w:rsid w:val="00496E87"/>
    <w:rsid w:val="004C4D4C"/>
    <w:rsid w:val="004C6FE6"/>
    <w:rsid w:val="004C7670"/>
    <w:rsid w:val="004C7E1C"/>
    <w:rsid w:val="004D3377"/>
    <w:rsid w:val="004F03C2"/>
    <w:rsid w:val="00501945"/>
    <w:rsid w:val="00520811"/>
    <w:rsid w:val="00523833"/>
    <w:rsid w:val="0053243A"/>
    <w:rsid w:val="00537668"/>
    <w:rsid w:val="00544F19"/>
    <w:rsid w:val="0057277D"/>
    <w:rsid w:val="0057682E"/>
    <w:rsid w:val="00577300"/>
    <w:rsid w:val="0058062D"/>
    <w:rsid w:val="005816B8"/>
    <w:rsid w:val="00595F3E"/>
    <w:rsid w:val="005C1A1E"/>
    <w:rsid w:val="005C5A3A"/>
    <w:rsid w:val="005D5B06"/>
    <w:rsid w:val="006061C9"/>
    <w:rsid w:val="0061796B"/>
    <w:rsid w:val="00625741"/>
    <w:rsid w:val="006378E6"/>
    <w:rsid w:val="00661D18"/>
    <w:rsid w:val="00667ABC"/>
    <w:rsid w:val="00680802"/>
    <w:rsid w:val="006919E0"/>
    <w:rsid w:val="0069729F"/>
    <w:rsid w:val="006A113F"/>
    <w:rsid w:val="006B72EA"/>
    <w:rsid w:val="006C6894"/>
    <w:rsid w:val="007002F4"/>
    <w:rsid w:val="00712E33"/>
    <w:rsid w:val="0071614C"/>
    <w:rsid w:val="007200D9"/>
    <w:rsid w:val="00725B78"/>
    <w:rsid w:val="007658F6"/>
    <w:rsid w:val="00766B69"/>
    <w:rsid w:val="0077315E"/>
    <w:rsid w:val="007732A0"/>
    <w:rsid w:val="0077559A"/>
    <w:rsid w:val="00782893"/>
    <w:rsid w:val="00793446"/>
    <w:rsid w:val="00815307"/>
    <w:rsid w:val="0088373B"/>
    <w:rsid w:val="008869D4"/>
    <w:rsid w:val="00890E29"/>
    <w:rsid w:val="00890F73"/>
    <w:rsid w:val="008924CB"/>
    <w:rsid w:val="008B01B4"/>
    <w:rsid w:val="008E60DE"/>
    <w:rsid w:val="00900258"/>
    <w:rsid w:val="0090521E"/>
    <w:rsid w:val="00906562"/>
    <w:rsid w:val="00921C7A"/>
    <w:rsid w:val="0094123A"/>
    <w:rsid w:val="00966F42"/>
    <w:rsid w:val="00972A9D"/>
    <w:rsid w:val="0097601E"/>
    <w:rsid w:val="009850FB"/>
    <w:rsid w:val="00990CB6"/>
    <w:rsid w:val="009E21F6"/>
    <w:rsid w:val="009E32D0"/>
    <w:rsid w:val="009F438B"/>
    <w:rsid w:val="00A34DBE"/>
    <w:rsid w:val="00A40B05"/>
    <w:rsid w:val="00A44DA1"/>
    <w:rsid w:val="00A50466"/>
    <w:rsid w:val="00A533C1"/>
    <w:rsid w:val="00A5522C"/>
    <w:rsid w:val="00A60EC2"/>
    <w:rsid w:val="00A67D5D"/>
    <w:rsid w:val="00AA4741"/>
    <w:rsid w:val="00AB6C96"/>
    <w:rsid w:val="00AC5444"/>
    <w:rsid w:val="00AC6E22"/>
    <w:rsid w:val="00AF0363"/>
    <w:rsid w:val="00AF3180"/>
    <w:rsid w:val="00B1759E"/>
    <w:rsid w:val="00B266F3"/>
    <w:rsid w:val="00B33A0E"/>
    <w:rsid w:val="00B6202D"/>
    <w:rsid w:val="00B77B8F"/>
    <w:rsid w:val="00B931AE"/>
    <w:rsid w:val="00B94269"/>
    <w:rsid w:val="00BB2BB1"/>
    <w:rsid w:val="00BF660D"/>
    <w:rsid w:val="00C01BAE"/>
    <w:rsid w:val="00C11E24"/>
    <w:rsid w:val="00C2277B"/>
    <w:rsid w:val="00C25C29"/>
    <w:rsid w:val="00C30FDC"/>
    <w:rsid w:val="00C53798"/>
    <w:rsid w:val="00C8243F"/>
    <w:rsid w:val="00C8477C"/>
    <w:rsid w:val="00C87F5A"/>
    <w:rsid w:val="00C96711"/>
    <w:rsid w:val="00CA710B"/>
    <w:rsid w:val="00CC7008"/>
    <w:rsid w:val="00CC7949"/>
    <w:rsid w:val="00CD4D84"/>
    <w:rsid w:val="00CE7173"/>
    <w:rsid w:val="00D03CF1"/>
    <w:rsid w:val="00D323AD"/>
    <w:rsid w:val="00D345BA"/>
    <w:rsid w:val="00D54294"/>
    <w:rsid w:val="00D80A9C"/>
    <w:rsid w:val="00D90476"/>
    <w:rsid w:val="00DA459A"/>
    <w:rsid w:val="00DA4D2E"/>
    <w:rsid w:val="00DB3272"/>
    <w:rsid w:val="00DF50BA"/>
    <w:rsid w:val="00E00E1A"/>
    <w:rsid w:val="00E13B82"/>
    <w:rsid w:val="00E20FC7"/>
    <w:rsid w:val="00E5093B"/>
    <w:rsid w:val="00E5318B"/>
    <w:rsid w:val="00E5353C"/>
    <w:rsid w:val="00E541D1"/>
    <w:rsid w:val="00E618CA"/>
    <w:rsid w:val="00E9442E"/>
    <w:rsid w:val="00EA4C02"/>
    <w:rsid w:val="00EA6C64"/>
    <w:rsid w:val="00EB09B3"/>
    <w:rsid w:val="00EB3392"/>
    <w:rsid w:val="00EC3079"/>
    <w:rsid w:val="00EC6BBE"/>
    <w:rsid w:val="00F06082"/>
    <w:rsid w:val="00F117D6"/>
    <w:rsid w:val="00F27642"/>
    <w:rsid w:val="00F47DDD"/>
    <w:rsid w:val="00F639D4"/>
    <w:rsid w:val="00F648C8"/>
    <w:rsid w:val="00F675AB"/>
    <w:rsid w:val="00F95C82"/>
    <w:rsid w:val="00FA497A"/>
    <w:rsid w:val="00FB0D9D"/>
    <w:rsid w:val="00FC03B0"/>
    <w:rsid w:val="00FD2CD3"/>
    <w:rsid w:val="00FD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2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8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8C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8654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6544"/>
  </w:style>
  <w:style w:type="paragraph" w:styleId="Pidipagina">
    <w:name w:val="footer"/>
    <w:basedOn w:val="Normale"/>
    <w:link w:val="PidipaginaCarattere"/>
    <w:uiPriority w:val="99"/>
    <w:unhideWhenUsed/>
    <w:rsid w:val="0018654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6544"/>
  </w:style>
  <w:style w:type="paragraph" w:styleId="Paragrafoelenco">
    <w:name w:val="List Paragraph"/>
    <w:basedOn w:val="Normale"/>
    <w:uiPriority w:val="34"/>
    <w:qFormat/>
    <w:rsid w:val="001960C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266F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61D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1D1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1D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1D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1D1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1F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paragraph" w:styleId="NormaleWeb">
    <w:name w:val="Normal (Web)"/>
    <w:basedOn w:val="Normale"/>
    <w:uiPriority w:val="99"/>
    <w:unhideWhenUsed/>
    <w:rsid w:val="00E531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8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8C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8654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6544"/>
  </w:style>
  <w:style w:type="paragraph" w:styleId="Pidipagina">
    <w:name w:val="footer"/>
    <w:basedOn w:val="Normale"/>
    <w:link w:val="PidipaginaCarattere"/>
    <w:uiPriority w:val="99"/>
    <w:unhideWhenUsed/>
    <w:rsid w:val="0018654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6544"/>
  </w:style>
  <w:style w:type="paragraph" w:styleId="Paragrafoelenco">
    <w:name w:val="List Paragraph"/>
    <w:basedOn w:val="Normale"/>
    <w:uiPriority w:val="34"/>
    <w:qFormat/>
    <w:rsid w:val="001960C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266F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61D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1D1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1D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1D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1D1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1F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paragraph" w:styleId="NormaleWeb">
    <w:name w:val="Normal (Web)"/>
    <w:basedOn w:val="Normale"/>
    <w:uiPriority w:val="99"/>
    <w:unhideWhenUsed/>
    <w:rsid w:val="00E531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75CF2-DAEE-40C5-ABB3-0DF33449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Lesti Laura</dc:creator>
  <cp:lastModifiedBy>Silano Anna</cp:lastModifiedBy>
  <cp:revision>13</cp:revision>
  <cp:lastPrinted>2018-04-24T08:25:00Z</cp:lastPrinted>
  <dcterms:created xsi:type="dcterms:W3CDTF">2018-11-06T07:41:00Z</dcterms:created>
  <dcterms:modified xsi:type="dcterms:W3CDTF">2018-11-09T11:46:00Z</dcterms:modified>
</cp:coreProperties>
</file>