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61" w:rsidRPr="00BB6061" w:rsidRDefault="00BB6061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BB6061">
        <w:rPr>
          <w:rFonts w:ascii="Verdana" w:eastAsia="Verdana" w:hAnsi="Verdana" w:cs="Verdana"/>
          <w:b/>
          <w:sz w:val="20"/>
          <w:szCs w:val="20"/>
        </w:rPr>
        <w:t>CRITERI RELATIVI al CONCORSO PUBBLICO PER TITOLI ED ESAMI PER N. 1 POSTO DI LAVORO SUBORDINATO A TEMPO DETERMINATO E PIENO FINO A 36 MESI DI CAT. D, AREA TECNICA, TECNICO-SCIENTIFICA ED ELABORAZIONE DATI, PER LE ESIGENZE DELL’AREA EDILIZIA MANUTENZIONI E SICUREZZA (DISPOSIZIONE DIRETTORIALE N. 4880 DEL 22/03/2018)</w:t>
      </w:r>
    </w:p>
    <w:p w:rsidR="00BB6061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C80F87" w:rsidRDefault="00C80F87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C96068" w:rsidRDefault="00C96068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BB6061" w:rsidRPr="00735E1E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 prova scritta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2D6818" w:rsidRDefault="002D681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Pr="00735E1E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735E1E">
        <w:rPr>
          <w:rFonts w:ascii="Verdana" w:eastAsia="Verdana" w:hAnsi="Verdana" w:cs="Verdana"/>
          <w:sz w:val="20"/>
          <w:szCs w:val="20"/>
        </w:rPr>
        <w:t xml:space="preserve">La Commissione indicherà per ogni quesito </w:t>
      </w:r>
      <w:r>
        <w:rPr>
          <w:rFonts w:ascii="Verdana" w:eastAsia="Verdana" w:hAnsi="Verdana" w:cs="Verdana"/>
          <w:sz w:val="20"/>
          <w:szCs w:val="20"/>
        </w:rPr>
        <w:t>proposto</w:t>
      </w:r>
      <w:r w:rsidRPr="00735E1E">
        <w:rPr>
          <w:rFonts w:ascii="Verdana" w:eastAsia="Verdana" w:hAnsi="Verdana" w:cs="Verdana"/>
          <w:sz w:val="20"/>
          <w:szCs w:val="20"/>
        </w:rPr>
        <w:t xml:space="preserve"> il punteggio massimo assegnabile</w:t>
      </w:r>
      <w:r>
        <w:rPr>
          <w:rFonts w:ascii="Verdana" w:eastAsia="Verdana" w:hAnsi="Verdana" w:cs="Verdana"/>
          <w:sz w:val="20"/>
          <w:szCs w:val="20"/>
        </w:rPr>
        <w:t>,</w:t>
      </w:r>
      <w:r w:rsidRPr="00735E1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il punteggio sarà </w:t>
      </w:r>
      <w:r w:rsidRPr="00735E1E">
        <w:rPr>
          <w:rFonts w:ascii="Verdana" w:eastAsia="Verdana" w:hAnsi="Verdana" w:cs="Verdana"/>
          <w:sz w:val="20"/>
          <w:szCs w:val="20"/>
        </w:rPr>
        <w:t xml:space="preserve">espresso in </w:t>
      </w:r>
      <w:r>
        <w:rPr>
          <w:rFonts w:ascii="Verdana" w:eastAsia="Verdana" w:hAnsi="Verdana" w:cs="Verdana"/>
          <w:sz w:val="20"/>
          <w:szCs w:val="20"/>
        </w:rPr>
        <w:t>una</w:t>
      </w:r>
      <w:r w:rsidRPr="00735E1E">
        <w:rPr>
          <w:rFonts w:ascii="Verdana" w:eastAsia="Verdana" w:hAnsi="Verdana" w:cs="Verdana"/>
          <w:sz w:val="20"/>
          <w:szCs w:val="20"/>
        </w:rPr>
        <w:t xml:space="preserve"> scala da 0 a 5 punti, apprezzati su tre criteri: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 xml:space="preserve">conoscenza dell’argomento 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>chiarezza nella sequenza dell’elaborazione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>perizia nell’analisi e calcolo</w:t>
      </w:r>
    </w:p>
    <w:p w:rsidR="00BB6061" w:rsidRPr="009D25A5" w:rsidRDefault="00BB6061" w:rsidP="00BB6061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9D25A5">
        <w:rPr>
          <w:rFonts w:ascii="Verdana" w:hAnsi="Verdana" w:cs="Verdana"/>
          <w:sz w:val="20"/>
          <w:szCs w:val="20"/>
        </w:rPr>
        <w:t xml:space="preserve">il voto finale </w:t>
      </w:r>
      <w:r>
        <w:rPr>
          <w:rFonts w:ascii="Verdana" w:hAnsi="Verdana" w:cs="Verdana"/>
          <w:sz w:val="20"/>
          <w:szCs w:val="20"/>
        </w:rPr>
        <w:t>sarà</w:t>
      </w:r>
      <w:r w:rsidRPr="009D25A5">
        <w:rPr>
          <w:rFonts w:ascii="Verdana" w:hAnsi="Verdana" w:cs="Verdana"/>
          <w:sz w:val="20"/>
          <w:szCs w:val="20"/>
        </w:rPr>
        <w:t xml:space="preserve"> normalizzato in quarantesimi</w:t>
      </w:r>
      <w:r>
        <w:rPr>
          <w:rFonts w:ascii="Verdana" w:hAnsi="Verdana" w:cs="Verdana"/>
          <w:sz w:val="20"/>
          <w:szCs w:val="20"/>
        </w:rPr>
        <w:t>.</w:t>
      </w:r>
    </w:p>
    <w:p w:rsidR="00BB6061" w:rsidRDefault="00BB6061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Alla prova orale saranno ammessi solo i </w:t>
      </w:r>
      <w:r w:rsidRPr="00F346E9">
        <w:rPr>
          <w:rFonts w:ascii="Verdana" w:eastAsia="Verdana" w:hAnsi="Verdana" w:cs="Verdana"/>
          <w:sz w:val="20"/>
          <w:szCs w:val="20"/>
        </w:rPr>
        <w:t xml:space="preserve">candidati che abbiano riportato nella prova scritta una votazione di almeno 28 punti su 40 disponibili. </w:t>
      </w:r>
    </w:p>
    <w:p w:rsidR="002D6818" w:rsidRDefault="002D6818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8F4247" w:rsidRDefault="008F4247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8F4247" w:rsidRDefault="008F4247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Criteri valutazione titoli</w:t>
      </w:r>
      <w:r w:rsidRPr="008F4247">
        <w:rPr>
          <w:rFonts w:ascii="Verdana" w:eastAsia="Verdana" w:hAnsi="Verdana" w:cs="Verdana"/>
          <w:sz w:val="20"/>
          <w:szCs w:val="20"/>
        </w:rPr>
        <w:t>:</w:t>
      </w:r>
    </w:p>
    <w:p w:rsidR="008F4247" w:rsidRDefault="008F4247" w:rsidP="008F424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F4247" w:rsidRDefault="008F4247" w:rsidP="008F424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titoli sarà attribuito un punteggio complessivo non superiore a 20 punti su complessivi 100 punti.</w:t>
      </w:r>
    </w:p>
    <w:p w:rsidR="008F4247" w:rsidRDefault="008F4247" w:rsidP="008F424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titoli valutabili sono i seguenti:</w:t>
      </w:r>
    </w:p>
    <w:p w:rsidR="008F4247" w:rsidRDefault="008F4247" w:rsidP="008F424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1. – titoli di studio, abilitazione all’esercizio della professione (</w:t>
      </w:r>
      <w:proofErr w:type="spellStart"/>
      <w:r>
        <w:rPr>
          <w:rFonts w:ascii="Verdana" w:eastAsia="Verdana" w:hAnsi="Verdana" w:cs="Verdana"/>
          <w:sz w:val="20"/>
          <w:szCs w:val="20"/>
        </w:rPr>
        <w:t>max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10 punti).</w:t>
      </w:r>
    </w:p>
    <w:p w:rsidR="008F4247" w:rsidRDefault="008F4247" w:rsidP="008F4247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Verranno assegnati punti 3 per ogni laurea specialistica, laurea magistrale, laurea vecchio ordinamento inerenti la professionalità richiesta, 1 punto aggiuntivo per il conseguimento del titolo con lode; punti 3 per il titolo di Dottore di Ricerca; punti 1,5 per ogni titolo accademico ulteriore inerente la professionalità richiesta (master, corso di perfezionamento, ecc..); punti 2 per abilitazione all’esercizio della professione.</w:t>
      </w:r>
    </w:p>
    <w:p w:rsidR="008F4247" w:rsidRDefault="008F4247" w:rsidP="008F4247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- titoli inerenti le anzianità lavorative e di servizio (</w:t>
      </w:r>
      <w:proofErr w:type="spellStart"/>
      <w:r>
        <w:rPr>
          <w:rFonts w:ascii="Verdana" w:eastAsia="Verdana" w:hAnsi="Verdana" w:cs="Verdana"/>
          <w:sz w:val="20"/>
          <w:szCs w:val="20"/>
        </w:rPr>
        <w:t>max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punti 10).</w:t>
      </w:r>
    </w:p>
    <w:p w:rsidR="008F4247" w:rsidRDefault="008F4247" w:rsidP="008F4247">
      <w:pPr>
        <w:pStyle w:val="NormaleWeb"/>
        <w:spacing w:before="0" w:beforeAutospacing="0" w:after="0" w:afterAutospacing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questa tipologia verranno valutati i periodi continuativi di servizio, non inferiori a 6 mesi, inerenti e qualificanti la professionalità ricercata, maturati con rapporti di lavoro subordinato o con contratti di collaborazione coordinata e continuativa (Co.co.co)/prestazioni professionali svolti presso pubbliche amministrazioni e enti pubblici. Per ogni periodo continuativo non inferiore a 6 mesi il punteggio massimo attribuibile è di punti 2.</w:t>
      </w:r>
    </w:p>
    <w:p w:rsidR="008F4247" w:rsidRDefault="008F4247" w:rsidP="008F4247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Qualora i predetti periodi di servizio siano stati svolti presso datori di lavoro/committenti privati e presso pubbliche amministrazioni ed enti pubblici senza aver sostenuto una </w:t>
      </w:r>
      <w:r>
        <w:rPr>
          <w:rFonts w:ascii="Verdana" w:eastAsia="Verdana" w:hAnsi="Verdana" w:cs="Verdana"/>
          <w:sz w:val="20"/>
          <w:szCs w:val="20"/>
        </w:rPr>
        <w:lastRenderedPageBreak/>
        <w:t>preventiva selezione pubblica (incarico fiduciario) ovvero mediante esercizio della libera professione, il punteggio massimo attribuibile è di punti 1.</w:t>
      </w:r>
    </w:p>
    <w:p w:rsidR="008F4247" w:rsidRDefault="008F4247" w:rsidP="00BB606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D6818" w:rsidRDefault="002D6818" w:rsidP="00BB6061">
      <w:pPr>
        <w:pStyle w:val="NormaleWeb"/>
        <w:spacing w:before="0" w:beforeAutospacing="0" w:after="0" w:afterAutospacing="0" w:line="432" w:lineRule="atLeast"/>
        <w:jc w:val="both"/>
        <w:rPr>
          <w:rFonts w:ascii="Verdana" w:eastAsia="Verdana" w:hAnsi="Verdana" w:cs="Verdana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 prova orale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BB6061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Pr="00E23276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domande verteranno sug</w:t>
      </w:r>
      <w:r w:rsidR="006275FD">
        <w:rPr>
          <w:rFonts w:ascii="Verdana" w:eastAsia="Verdana" w:hAnsi="Verdana" w:cs="Verdana"/>
          <w:sz w:val="20"/>
          <w:szCs w:val="20"/>
        </w:rPr>
        <w:t>li argomenti indicati nel bando.</w:t>
      </w:r>
      <w:bookmarkStart w:id="0" w:name="_GoBack"/>
      <w:bookmarkEnd w:id="0"/>
    </w:p>
    <w:p w:rsidR="008F4247" w:rsidRDefault="008F4247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Pr="00735E1E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criteri di valutazione </w:t>
      </w:r>
      <w:r w:rsidRPr="00AD2462">
        <w:rPr>
          <w:rFonts w:ascii="Verdana" w:eastAsia="Verdana" w:hAnsi="Verdana" w:cs="Verdana"/>
          <w:sz w:val="20"/>
          <w:szCs w:val="20"/>
        </w:rPr>
        <w:t xml:space="preserve">saranno </w:t>
      </w:r>
      <w:r>
        <w:rPr>
          <w:rFonts w:ascii="Verdana" w:eastAsia="Verdana" w:hAnsi="Verdana" w:cs="Verdana"/>
          <w:sz w:val="20"/>
          <w:szCs w:val="20"/>
        </w:rPr>
        <w:t>i seguenti</w:t>
      </w:r>
      <w:r w:rsidRPr="00735E1E">
        <w:rPr>
          <w:rFonts w:ascii="Verdana" w:eastAsia="Verdana" w:hAnsi="Verdana" w:cs="Verdana"/>
          <w:sz w:val="20"/>
          <w:szCs w:val="20"/>
        </w:rPr>
        <w:t>: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 xml:space="preserve">conoscenza dell’argomento 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 xml:space="preserve">chiarezza </w:t>
      </w:r>
      <w:r>
        <w:rPr>
          <w:rFonts w:ascii="Verdana" w:eastAsia="Verdana" w:hAnsi="Verdana" w:cs="Verdana"/>
          <w:sz w:val="20"/>
          <w:szCs w:val="20"/>
        </w:rPr>
        <w:t>espositiva</w:t>
      </w:r>
    </w:p>
    <w:p w:rsidR="00BB6061" w:rsidRPr="00660780" w:rsidRDefault="00BB6061" w:rsidP="00BB606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60780">
        <w:rPr>
          <w:rFonts w:ascii="Verdana" w:eastAsia="Verdana" w:hAnsi="Verdana" w:cs="Verdana"/>
          <w:sz w:val="20"/>
          <w:szCs w:val="20"/>
        </w:rPr>
        <w:t xml:space="preserve">perizia </w:t>
      </w:r>
    </w:p>
    <w:p w:rsidR="00C96068" w:rsidRDefault="00C96068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BB6061" w:rsidRDefault="00BB6061" w:rsidP="00BB6061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prova </w:t>
      </w:r>
      <w:r w:rsidRPr="00334B03">
        <w:rPr>
          <w:rFonts w:ascii="Verdana" w:eastAsia="Verdana" w:hAnsi="Verdana" w:cs="Verdana"/>
          <w:sz w:val="20"/>
          <w:szCs w:val="20"/>
        </w:rPr>
        <w:t xml:space="preserve">si intende superata se il candidato avrà ottenuto una valutazione di almeno </w:t>
      </w:r>
      <w:r>
        <w:rPr>
          <w:rFonts w:ascii="Verdana" w:eastAsia="Verdana" w:hAnsi="Verdana" w:cs="Verdana"/>
          <w:sz w:val="20"/>
          <w:szCs w:val="20"/>
        </w:rPr>
        <w:t>28 punti su 40 disponibili</w:t>
      </w:r>
      <w:r w:rsidRPr="00334B03">
        <w:rPr>
          <w:rFonts w:ascii="Verdana" w:eastAsia="Verdana" w:hAnsi="Verdana" w:cs="Verdana"/>
          <w:sz w:val="20"/>
          <w:szCs w:val="20"/>
        </w:rPr>
        <w:t>.</w:t>
      </w:r>
    </w:p>
    <w:p w:rsidR="00347E65" w:rsidRDefault="00347E65"/>
    <w:sectPr w:rsidR="00347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78E"/>
    <w:multiLevelType w:val="multilevel"/>
    <w:tmpl w:val="BC4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A0751"/>
    <w:multiLevelType w:val="hybridMultilevel"/>
    <w:tmpl w:val="C1428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0169D"/>
    <w:multiLevelType w:val="multilevel"/>
    <w:tmpl w:val="771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1"/>
    <w:rsid w:val="00240E6D"/>
    <w:rsid w:val="002D6818"/>
    <w:rsid w:val="00347E65"/>
    <w:rsid w:val="003B518A"/>
    <w:rsid w:val="006275FD"/>
    <w:rsid w:val="008F4247"/>
    <w:rsid w:val="00AE78CA"/>
    <w:rsid w:val="00BB6061"/>
    <w:rsid w:val="00BE7DD7"/>
    <w:rsid w:val="00C80F87"/>
    <w:rsid w:val="00C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606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0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B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6061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06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B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11</cp:revision>
  <dcterms:created xsi:type="dcterms:W3CDTF">2018-07-12T10:48:00Z</dcterms:created>
  <dcterms:modified xsi:type="dcterms:W3CDTF">2018-07-16T14:04:00Z</dcterms:modified>
</cp:coreProperties>
</file>